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CF" w:rsidRPr="0048352E" w:rsidRDefault="00332BCF" w:rsidP="00332BCF">
      <w:pPr>
        <w:pStyle w:val="Standard"/>
        <w:spacing w:before="120"/>
        <w:jc w:val="center"/>
        <w:rPr>
          <w:rFonts w:hint="eastAsia"/>
          <w:sz w:val="30"/>
        </w:rPr>
      </w:pPr>
      <w:r w:rsidRPr="0048352E">
        <w:rPr>
          <w:b/>
          <w:bCs/>
          <w:sz w:val="30"/>
        </w:rPr>
        <w:t>PV de la 11</w:t>
      </w:r>
      <w:r w:rsidRPr="0048352E">
        <w:rPr>
          <w:b/>
          <w:bCs/>
          <w:sz w:val="30"/>
          <w:vertAlign w:val="superscript"/>
        </w:rPr>
        <w:t>e</w:t>
      </w:r>
      <w:r w:rsidRPr="0048352E">
        <w:rPr>
          <w:b/>
          <w:bCs/>
          <w:sz w:val="30"/>
        </w:rPr>
        <w:t xml:space="preserve"> assemblée générale du SEL de la vallée de la Jogne</w:t>
      </w:r>
    </w:p>
    <w:p w:rsidR="00332BCF" w:rsidRPr="0048352E" w:rsidRDefault="00332BCF" w:rsidP="00332BCF">
      <w:pPr>
        <w:pStyle w:val="Standard"/>
        <w:spacing w:before="120"/>
        <w:jc w:val="center"/>
        <w:rPr>
          <w:rFonts w:hint="eastAsia"/>
          <w:b/>
          <w:bCs/>
          <w:sz w:val="30"/>
        </w:rPr>
      </w:pPr>
      <w:r w:rsidRPr="0048352E">
        <w:rPr>
          <w:b/>
          <w:bCs/>
          <w:sz w:val="30"/>
        </w:rPr>
        <w:t>Le samedi 27 juin 2015 à Cerniat à la salle des répétitions</w:t>
      </w:r>
    </w:p>
    <w:p w:rsidR="00332BCF" w:rsidRDefault="00332BCF" w:rsidP="00332BCF">
      <w:pPr>
        <w:pStyle w:val="Standard"/>
        <w:spacing w:before="120"/>
        <w:jc w:val="both"/>
        <w:rPr>
          <w:rFonts w:hint="eastAsia"/>
          <w:b/>
          <w:bCs/>
        </w:rPr>
      </w:pPr>
    </w:p>
    <w:p w:rsidR="00332BCF" w:rsidRDefault="00332BCF" w:rsidP="00332BCF">
      <w:pPr>
        <w:pStyle w:val="Standard"/>
        <w:spacing w:before="120"/>
        <w:jc w:val="both"/>
        <w:rPr>
          <w:rFonts w:hint="eastAsia"/>
          <w:b/>
          <w:bCs/>
        </w:rPr>
      </w:pPr>
    </w:p>
    <w:p w:rsidR="00332BCF" w:rsidRDefault="00332BCF" w:rsidP="00332BCF">
      <w:pPr>
        <w:pStyle w:val="Standard"/>
        <w:spacing w:before="120" w:after="120"/>
        <w:jc w:val="both"/>
        <w:rPr>
          <w:rFonts w:hint="eastAsia"/>
          <w:b/>
          <w:bCs/>
        </w:rPr>
      </w:pPr>
      <w:r>
        <w:rPr>
          <w:b/>
          <w:bCs/>
        </w:rPr>
        <w:t>Ordre du jour</w:t>
      </w:r>
      <w:r w:rsidR="00590BFE">
        <w:rPr>
          <w:rFonts w:hint="eastAsia"/>
          <w:b/>
          <w:bCs/>
        </w:rPr>
        <w:t> </w:t>
      </w:r>
      <w:r w:rsidR="00590BFE">
        <w:rPr>
          <w:b/>
          <w:bCs/>
        </w:rPr>
        <w:t>:</w:t>
      </w:r>
    </w:p>
    <w:p w:rsidR="00332BCF" w:rsidRDefault="00332BCF" w:rsidP="00332BCF">
      <w:pPr>
        <w:pStyle w:val="Standard"/>
        <w:numPr>
          <w:ilvl w:val="0"/>
          <w:numId w:val="1"/>
        </w:numPr>
        <w:ind w:left="284" w:hanging="284"/>
        <w:jc w:val="both"/>
        <w:rPr>
          <w:rFonts w:hint="eastAsia"/>
        </w:rPr>
      </w:pPr>
      <w:r>
        <w:t>Souhaits de bienvenue et déroulement de la soirée</w:t>
      </w:r>
    </w:p>
    <w:p w:rsidR="00332BCF" w:rsidRDefault="00332BCF" w:rsidP="00332BCF">
      <w:pPr>
        <w:pStyle w:val="Standard"/>
        <w:numPr>
          <w:ilvl w:val="0"/>
          <w:numId w:val="1"/>
        </w:numPr>
        <w:ind w:left="284" w:hanging="284"/>
        <w:jc w:val="both"/>
        <w:rPr>
          <w:rFonts w:hint="eastAsia"/>
        </w:rPr>
      </w:pPr>
      <w:r>
        <w:t>Approbation du PV de 2014</w:t>
      </w:r>
    </w:p>
    <w:p w:rsidR="00332BCF" w:rsidRDefault="00332BCF" w:rsidP="00332BCF">
      <w:pPr>
        <w:pStyle w:val="Standard"/>
        <w:numPr>
          <w:ilvl w:val="0"/>
          <w:numId w:val="1"/>
        </w:numPr>
        <w:ind w:left="284" w:hanging="284"/>
        <w:jc w:val="both"/>
        <w:rPr>
          <w:rFonts w:hint="eastAsia"/>
        </w:rPr>
      </w:pPr>
      <w:r>
        <w:t>Explication sur la 11</w:t>
      </w:r>
      <w:r>
        <w:rPr>
          <w:vertAlign w:val="superscript"/>
        </w:rPr>
        <w:t>e</w:t>
      </w:r>
      <w:r>
        <w:t xml:space="preserve"> année de fonctionnement</w:t>
      </w:r>
    </w:p>
    <w:p w:rsidR="00332BCF" w:rsidRDefault="00332BCF" w:rsidP="00332BCF">
      <w:pPr>
        <w:pStyle w:val="Standard"/>
        <w:numPr>
          <w:ilvl w:val="0"/>
          <w:numId w:val="1"/>
        </w:numPr>
        <w:ind w:left="284" w:hanging="284"/>
        <w:jc w:val="both"/>
        <w:rPr>
          <w:rFonts w:hint="eastAsia"/>
        </w:rPr>
      </w:pPr>
      <w:r>
        <w:t>Présentation des comptes et rapport des vérificateurs</w:t>
      </w:r>
    </w:p>
    <w:p w:rsidR="00332BCF" w:rsidRDefault="00332BCF" w:rsidP="00332BCF">
      <w:pPr>
        <w:pStyle w:val="Standard"/>
        <w:numPr>
          <w:ilvl w:val="0"/>
          <w:numId w:val="1"/>
        </w:numPr>
        <w:ind w:left="284" w:hanging="284"/>
        <w:jc w:val="both"/>
        <w:rPr>
          <w:rFonts w:hint="eastAsia"/>
        </w:rPr>
      </w:pPr>
      <w:r>
        <w:t>Élection d'un vérificateur des comptes</w:t>
      </w:r>
    </w:p>
    <w:p w:rsidR="00332BCF" w:rsidRDefault="00332BCF" w:rsidP="00332BCF">
      <w:pPr>
        <w:pStyle w:val="Standard"/>
        <w:numPr>
          <w:ilvl w:val="0"/>
          <w:numId w:val="1"/>
        </w:numPr>
        <w:ind w:left="284" w:hanging="284"/>
        <w:jc w:val="both"/>
        <w:rPr>
          <w:rFonts w:hint="eastAsia"/>
        </w:rPr>
      </w:pPr>
      <w:r>
        <w:t>Démissions et admissions du comité</w:t>
      </w:r>
    </w:p>
    <w:p w:rsidR="00332BCF" w:rsidRDefault="00332BCF" w:rsidP="00332BCF">
      <w:pPr>
        <w:pStyle w:val="Standard"/>
        <w:numPr>
          <w:ilvl w:val="0"/>
          <w:numId w:val="1"/>
        </w:numPr>
        <w:ind w:left="284" w:hanging="284"/>
        <w:jc w:val="both"/>
        <w:rPr>
          <w:rFonts w:hint="eastAsia"/>
        </w:rPr>
      </w:pPr>
      <w:r>
        <w:t>Programme 2015-2016</w:t>
      </w:r>
    </w:p>
    <w:p w:rsidR="00332BCF" w:rsidRDefault="00332BCF" w:rsidP="00332BCF">
      <w:pPr>
        <w:pStyle w:val="Standard"/>
        <w:numPr>
          <w:ilvl w:val="0"/>
          <w:numId w:val="1"/>
        </w:numPr>
        <w:ind w:left="284" w:hanging="284"/>
        <w:jc w:val="both"/>
        <w:rPr>
          <w:rFonts w:hint="eastAsia"/>
        </w:rPr>
      </w:pPr>
      <w:r>
        <w:t>Divers</w:t>
      </w:r>
    </w:p>
    <w:p w:rsidR="00332BCF" w:rsidRDefault="00332BCF" w:rsidP="00332BCF">
      <w:pPr>
        <w:pStyle w:val="Standard"/>
        <w:spacing w:before="120"/>
        <w:jc w:val="both"/>
        <w:rPr>
          <w:rFonts w:hint="eastAsia"/>
        </w:rPr>
      </w:pPr>
    </w:p>
    <w:p w:rsidR="00332BCF" w:rsidRDefault="009D2FB9" w:rsidP="00332BCF">
      <w:pPr>
        <w:pStyle w:val="Standard"/>
        <w:spacing w:before="120"/>
        <w:jc w:val="both"/>
        <w:rPr>
          <w:rFonts w:hint="eastAsia"/>
          <w:b/>
        </w:rPr>
      </w:pPr>
      <w:r>
        <w:rPr>
          <w:b/>
        </w:rPr>
        <w:t>Présences et déroulement</w:t>
      </w:r>
      <w:r w:rsidR="00590BFE">
        <w:rPr>
          <w:rFonts w:hint="eastAsia"/>
          <w:b/>
        </w:rPr>
        <w:t> </w:t>
      </w:r>
      <w:r w:rsidR="00590BFE">
        <w:rPr>
          <w:b/>
        </w:rPr>
        <w:t>:</w:t>
      </w:r>
    </w:p>
    <w:p w:rsidR="00332BCF" w:rsidRDefault="00332BCF" w:rsidP="009D2FB9">
      <w:pPr>
        <w:pStyle w:val="Standard"/>
        <w:numPr>
          <w:ilvl w:val="0"/>
          <w:numId w:val="2"/>
        </w:numPr>
        <w:spacing w:before="120"/>
        <w:ind w:left="284" w:hanging="284"/>
        <w:jc w:val="both"/>
        <w:rPr>
          <w:rFonts w:hint="eastAsia"/>
          <w:bCs/>
        </w:rPr>
      </w:pPr>
      <w:r>
        <w:rPr>
          <w:bCs/>
        </w:rPr>
        <w:t xml:space="preserve">Les membres connectés à Internet ont reçu leur convocation par courriel et pour les autres membres, ce sont les coachs qui leur ont transmis l’invitation. </w:t>
      </w:r>
    </w:p>
    <w:p w:rsidR="00332BCF" w:rsidRPr="009D2FB9" w:rsidRDefault="00332BCF" w:rsidP="009D2FB9">
      <w:pPr>
        <w:pStyle w:val="Standard"/>
        <w:numPr>
          <w:ilvl w:val="0"/>
          <w:numId w:val="2"/>
        </w:numPr>
        <w:spacing w:before="120"/>
        <w:ind w:left="284" w:hanging="284"/>
        <w:jc w:val="both"/>
        <w:rPr>
          <w:rFonts w:hint="eastAsia"/>
          <w:bCs/>
        </w:rPr>
      </w:pPr>
      <w:r w:rsidRPr="009D2FB9">
        <w:rPr>
          <w:bCs/>
        </w:rPr>
        <w:t>18 personnes sont présentes ce soir pour l'assemblée. Celle-ci a été précédée d'un marché gratuit d'habits et d'accessoires, d'une animation de Murielle Favre Perret (travaux de relooking d'habits avec de la récupération)  et d'un apéro canadien, ouverts à tous.</w:t>
      </w:r>
    </w:p>
    <w:p w:rsidR="00332BCF" w:rsidRPr="009D2FB9" w:rsidRDefault="00332BCF" w:rsidP="009D2FB9">
      <w:pPr>
        <w:pStyle w:val="Standard"/>
        <w:numPr>
          <w:ilvl w:val="0"/>
          <w:numId w:val="2"/>
        </w:numPr>
        <w:spacing w:before="120"/>
        <w:ind w:left="284" w:hanging="284"/>
        <w:jc w:val="both"/>
        <w:rPr>
          <w:rFonts w:hint="eastAsia"/>
          <w:bCs/>
        </w:rPr>
      </w:pPr>
      <w:r w:rsidRPr="009D2FB9">
        <w:rPr>
          <w:bCs/>
        </w:rPr>
        <w:t>Excusé(e)</w:t>
      </w:r>
      <w:r w:rsidR="00590BFE" w:rsidRPr="009D2FB9">
        <w:rPr>
          <w:bCs/>
        </w:rPr>
        <w:t>s</w:t>
      </w:r>
      <w:r w:rsidR="00590BFE">
        <w:rPr>
          <w:rFonts w:hint="eastAsia"/>
          <w:bCs/>
        </w:rPr>
        <w:t> </w:t>
      </w:r>
      <w:r w:rsidR="00590BFE">
        <w:rPr>
          <w:bCs/>
        </w:rPr>
        <w:t>:</w:t>
      </w:r>
      <w:r w:rsidRPr="009D2FB9">
        <w:rPr>
          <w:bCs/>
        </w:rPr>
        <w:t xml:space="preserve"> Alfons Jaggi, Françoise Bochud-Andrey, Anne Thibaut, Karin Jaggi, Brigitte Ruffieux, Jean-Marie et Denise Perrona. </w:t>
      </w:r>
    </w:p>
    <w:p w:rsidR="00332BCF" w:rsidRPr="009D2FB9" w:rsidRDefault="00332BCF" w:rsidP="009D2FB9">
      <w:pPr>
        <w:pStyle w:val="Standard"/>
        <w:numPr>
          <w:ilvl w:val="0"/>
          <w:numId w:val="2"/>
        </w:numPr>
        <w:spacing w:before="120"/>
        <w:ind w:left="284" w:hanging="284"/>
        <w:jc w:val="both"/>
        <w:rPr>
          <w:rFonts w:hint="eastAsia"/>
          <w:bCs/>
        </w:rPr>
      </w:pPr>
      <w:r w:rsidRPr="009D2FB9">
        <w:rPr>
          <w:bCs/>
        </w:rPr>
        <w:t>C'est Virginie Burri qui préside cette assemblée qui commence vers 19h40.</w:t>
      </w:r>
    </w:p>
    <w:p w:rsidR="00332BCF" w:rsidRDefault="00332BCF" w:rsidP="00332BCF">
      <w:pPr>
        <w:pStyle w:val="Standard"/>
        <w:spacing w:before="120"/>
        <w:jc w:val="both"/>
        <w:rPr>
          <w:rFonts w:hint="eastAsia"/>
        </w:rPr>
      </w:pPr>
    </w:p>
    <w:p w:rsidR="00332BCF" w:rsidRDefault="00332BCF" w:rsidP="00332BCF">
      <w:pPr>
        <w:pStyle w:val="Standard"/>
        <w:spacing w:before="120"/>
        <w:jc w:val="both"/>
        <w:rPr>
          <w:rFonts w:hint="eastAsia"/>
          <w:b/>
          <w:bCs/>
        </w:rPr>
      </w:pPr>
      <w:r>
        <w:rPr>
          <w:b/>
          <w:bCs/>
        </w:rPr>
        <w:t>1. Souhaits de bienvenue et déroulement de la soirée</w:t>
      </w:r>
    </w:p>
    <w:p w:rsidR="00332BCF" w:rsidRDefault="00332BCF" w:rsidP="00332BCF">
      <w:pPr>
        <w:pStyle w:val="Standard"/>
        <w:spacing w:before="120"/>
        <w:jc w:val="both"/>
        <w:rPr>
          <w:rFonts w:hint="eastAsia"/>
        </w:rPr>
      </w:pPr>
      <w:r>
        <w:t>Virginie salue l'assemblée et remercie la commune de Val de Charmey pour la mise à disposition de la salle des répétitions de Cerniat. Elle remercie aussi tous ceux qui ont participé au marché gratuit d'habits et/ou qui ont amené quelque chose pour l'apéro.</w:t>
      </w:r>
    </w:p>
    <w:p w:rsidR="00332BCF" w:rsidRDefault="00332BCF" w:rsidP="00332BCF">
      <w:pPr>
        <w:pStyle w:val="Standard"/>
        <w:spacing w:before="120"/>
        <w:jc w:val="both"/>
        <w:rPr>
          <w:rFonts w:hint="eastAsia"/>
        </w:rPr>
      </w:pPr>
    </w:p>
    <w:p w:rsidR="00332BCF" w:rsidRDefault="00332BCF" w:rsidP="00332BCF">
      <w:pPr>
        <w:pStyle w:val="Standard"/>
        <w:spacing w:before="120"/>
        <w:jc w:val="both"/>
        <w:rPr>
          <w:rFonts w:hint="eastAsia"/>
          <w:iCs/>
        </w:rPr>
      </w:pPr>
      <w:r>
        <w:rPr>
          <w:iCs/>
        </w:rPr>
        <w:t>Christian Mauron est désigné comme scrutateur.</w:t>
      </w:r>
    </w:p>
    <w:p w:rsidR="00332BCF" w:rsidRDefault="00332BCF" w:rsidP="00332BCF">
      <w:pPr>
        <w:pStyle w:val="Standard"/>
        <w:spacing w:before="120"/>
        <w:jc w:val="both"/>
        <w:rPr>
          <w:rFonts w:hint="eastAsia"/>
          <w:i/>
          <w:iCs/>
        </w:rPr>
      </w:pPr>
    </w:p>
    <w:p w:rsidR="00332BCF" w:rsidRDefault="00332BCF" w:rsidP="00332BCF">
      <w:pPr>
        <w:pStyle w:val="Standard"/>
        <w:spacing w:before="120"/>
        <w:jc w:val="both"/>
        <w:rPr>
          <w:rFonts w:hint="eastAsia"/>
          <w:b/>
          <w:bCs/>
        </w:rPr>
      </w:pPr>
      <w:r>
        <w:rPr>
          <w:b/>
          <w:bCs/>
        </w:rPr>
        <w:t>2. Approbation du PV de 2014</w:t>
      </w:r>
    </w:p>
    <w:p w:rsidR="00332BCF" w:rsidRDefault="00332BCF" w:rsidP="00332BCF">
      <w:pPr>
        <w:pStyle w:val="Standard"/>
        <w:spacing w:before="120"/>
        <w:jc w:val="both"/>
        <w:rPr>
          <w:rFonts w:hint="eastAsia"/>
        </w:rPr>
      </w:pPr>
      <w:r>
        <w:rPr>
          <w:iCs/>
        </w:rPr>
        <w:t>Le PV est accepté à l'unanimité par main levée.</w:t>
      </w:r>
    </w:p>
    <w:p w:rsidR="00332BCF" w:rsidRDefault="00332BCF" w:rsidP="00332BCF">
      <w:pPr>
        <w:pStyle w:val="Standard"/>
        <w:spacing w:before="120"/>
        <w:jc w:val="both"/>
        <w:rPr>
          <w:rFonts w:hint="eastAsia"/>
        </w:rPr>
      </w:pPr>
    </w:p>
    <w:p w:rsidR="00332BCF" w:rsidRDefault="00332BCF" w:rsidP="00332BCF">
      <w:pPr>
        <w:pStyle w:val="Standard"/>
        <w:spacing w:before="120"/>
        <w:jc w:val="both"/>
        <w:rPr>
          <w:rFonts w:hint="eastAsia"/>
        </w:rPr>
      </w:pPr>
      <w:r>
        <w:rPr>
          <w:b/>
          <w:bCs/>
        </w:rPr>
        <w:t>3. Retour sur la 11</w:t>
      </w:r>
      <w:r>
        <w:rPr>
          <w:b/>
          <w:bCs/>
          <w:vertAlign w:val="superscript"/>
        </w:rPr>
        <w:t>e</w:t>
      </w:r>
      <w:r>
        <w:rPr>
          <w:b/>
          <w:bCs/>
        </w:rPr>
        <w:t xml:space="preserve"> année de fonctionnement</w:t>
      </w:r>
    </w:p>
    <w:p w:rsidR="00332BCF" w:rsidRDefault="00332BCF" w:rsidP="00332BCF">
      <w:pPr>
        <w:pStyle w:val="Standard"/>
        <w:numPr>
          <w:ilvl w:val="0"/>
          <w:numId w:val="2"/>
        </w:numPr>
        <w:spacing w:before="120"/>
        <w:ind w:left="284" w:hanging="284"/>
        <w:jc w:val="both"/>
        <w:rPr>
          <w:rFonts w:hint="eastAsia"/>
          <w:bCs/>
        </w:rPr>
      </w:pPr>
      <w:r>
        <w:rPr>
          <w:bCs/>
        </w:rPr>
        <w:t>Cette année, le SEL compte 66 adhérents, soit 3 de plus que l'année passée.</w:t>
      </w:r>
    </w:p>
    <w:p w:rsidR="00332BCF" w:rsidRDefault="00332BCF" w:rsidP="00332BCF">
      <w:pPr>
        <w:pStyle w:val="Standard"/>
        <w:numPr>
          <w:ilvl w:val="0"/>
          <w:numId w:val="2"/>
        </w:numPr>
        <w:spacing w:before="120"/>
        <w:ind w:left="284" w:hanging="284"/>
        <w:jc w:val="both"/>
        <w:rPr>
          <w:rFonts w:hint="eastAsia"/>
          <w:bCs/>
        </w:rPr>
      </w:pPr>
      <w:r>
        <w:rPr>
          <w:bCs/>
        </w:rPr>
        <w:t>Pour l'année 2014-2015, le CA (comité d'animation) du SEL a prévu cinq rencontres d'après les désirs émis lors de la dernière AG et qui revenaient le plus souvent. Pour rappel, les membres présents avaient inscrit sur des billets: a) les activités qu'ils pouvaient organiser et b) les activités auxquelles ils voulaient participer.</w:t>
      </w:r>
    </w:p>
    <w:p w:rsidR="00332BCF" w:rsidRDefault="00332BCF" w:rsidP="00332BCF">
      <w:pPr>
        <w:pStyle w:val="Standard"/>
        <w:numPr>
          <w:ilvl w:val="1"/>
          <w:numId w:val="2"/>
        </w:numPr>
        <w:spacing w:before="120"/>
        <w:ind w:left="567" w:hanging="218"/>
        <w:jc w:val="both"/>
        <w:rPr>
          <w:rFonts w:hint="eastAsia"/>
        </w:rPr>
      </w:pPr>
      <w:r>
        <w:rPr>
          <w:b/>
          <w:bCs/>
        </w:rPr>
        <w:t>Covoiturage jusqu'au Marché gratuit de Fribourg</w:t>
      </w:r>
      <w:r>
        <w:rPr>
          <w:bCs/>
        </w:rPr>
        <w:t>,</w:t>
      </w:r>
      <w:r>
        <w:t xml:space="preserve"> au Café du port en Basse-Ville. 2 </w:t>
      </w:r>
      <w:r>
        <w:lastRenderedPageBreak/>
        <w:t>participantes.</w:t>
      </w:r>
      <w:r>
        <w:rPr>
          <w:bCs/>
        </w:rPr>
        <w:tab/>
        <w:t>C'était le samedi de la Désalpe, ce qui peut expliquer le peu d'affluence.</w:t>
      </w:r>
    </w:p>
    <w:p w:rsidR="00332BCF" w:rsidRDefault="00332BCF" w:rsidP="00332BCF">
      <w:pPr>
        <w:pStyle w:val="Standard"/>
        <w:numPr>
          <w:ilvl w:val="1"/>
          <w:numId w:val="2"/>
        </w:numPr>
        <w:spacing w:before="120"/>
        <w:ind w:left="567" w:hanging="218"/>
        <w:jc w:val="both"/>
        <w:rPr>
          <w:rFonts w:hint="eastAsia"/>
        </w:rPr>
      </w:pPr>
      <w:r>
        <w:rPr>
          <w:b/>
          <w:bCs/>
        </w:rPr>
        <w:t>Soirée tricot</w:t>
      </w:r>
      <w:r>
        <w:rPr>
          <w:bCs/>
        </w:rPr>
        <w:t> : environ 10 participants dont des SEListes mais également quelques personnes ne faisant pas encore partie du SEL. D'autres personnes n'ont pas pu participer mais ont émis le souhait qu'une telle soirée se renouvelle. L'ambiance était très chaleureuse.</w:t>
      </w:r>
    </w:p>
    <w:p w:rsidR="00332BCF" w:rsidRDefault="00332BCF" w:rsidP="00332BCF">
      <w:pPr>
        <w:pStyle w:val="Standard"/>
        <w:numPr>
          <w:ilvl w:val="1"/>
          <w:numId w:val="2"/>
        </w:numPr>
        <w:spacing w:before="120"/>
        <w:ind w:left="567" w:hanging="218"/>
        <w:jc w:val="both"/>
        <w:rPr>
          <w:rFonts w:hint="eastAsia"/>
        </w:rPr>
      </w:pPr>
      <w:r>
        <w:rPr>
          <w:b/>
          <w:bCs/>
        </w:rPr>
        <w:t>Fête des rois</w:t>
      </w:r>
      <w:r>
        <w:rPr>
          <w:bCs/>
        </w:rPr>
        <w:t> : une dizaine de participants ont amené des gâteaux et des cadeaux à échanger. Ce fut aussi l'occasion d'écouter un conte de Sylvie Ruffieux que nous remercions.</w:t>
      </w:r>
    </w:p>
    <w:p w:rsidR="00332BCF" w:rsidRDefault="00332BCF" w:rsidP="00332BCF">
      <w:pPr>
        <w:pStyle w:val="Standard"/>
        <w:numPr>
          <w:ilvl w:val="1"/>
          <w:numId w:val="2"/>
        </w:numPr>
        <w:spacing w:before="120"/>
        <w:ind w:left="567" w:hanging="218"/>
        <w:jc w:val="both"/>
        <w:rPr>
          <w:rFonts w:hint="eastAsia"/>
        </w:rPr>
      </w:pPr>
      <w:r>
        <w:rPr>
          <w:b/>
          <w:bCs/>
        </w:rPr>
        <w:t>Soirée pleine lune</w:t>
      </w:r>
      <w:r>
        <w:rPr>
          <w:bCs/>
        </w:rPr>
        <w:t> : annulée</w:t>
      </w:r>
    </w:p>
    <w:p w:rsidR="00332BCF" w:rsidRDefault="00332BCF" w:rsidP="00332BCF">
      <w:pPr>
        <w:pStyle w:val="Standard"/>
        <w:numPr>
          <w:ilvl w:val="1"/>
          <w:numId w:val="2"/>
        </w:numPr>
        <w:spacing w:before="120"/>
        <w:ind w:left="567" w:hanging="218"/>
        <w:jc w:val="both"/>
        <w:rPr>
          <w:rFonts w:hint="eastAsia"/>
        </w:rPr>
      </w:pPr>
      <w:r>
        <w:rPr>
          <w:b/>
          <w:bCs/>
        </w:rPr>
        <w:t>Soirée antistress</w:t>
      </w:r>
      <w:r>
        <w:rPr>
          <w:bCs/>
        </w:rPr>
        <w:t> : 5 participants. Quelques personnes ont eu un peu de peine à trouver la salle polyvalente du Home, s'arrêtant à la cafétéria.</w:t>
      </w:r>
    </w:p>
    <w:p w:rsidR="00332BCF" w:rsidRDefault="00332BCF" w:rsidP="00332BCF">
      <w:pPr>
        <w:pStyle w:val="Standard"/>
        <w:numPr>
          <w:ilvl w:val="0"/>
          <w:numId w:val="2"/>
        </w:numPr>
        <w:spacing w:before="120"/>
        <w:ind w:left="284" w:hanging="284"/>
        <w:jc w:val="both"/>
        <w:rPr>
          <w:rFonts w:hint="eastAsia"/>
          <w:bCs/>
        </w:rPr>
      </w:pPr>
      <w:r>
        <w:rPr>
          <w:bCs/>
        </w:rPr>
        <w:t>Nous pouvons rajouter à ces rencontres mensuelles :</w:t>
      </w:r>
    </w:p>
    <w:p w:rsidR="00332BCF" w:rsidRDefault="00332BCF" w:rsidP="00332BCF">
      <w:pPr>
        <w:pStyle w:val="Standard"/>
        <w:numPr>
          <w:ilvl w:val="1"/>
          <w:numId w:val="2"/>
        </w:numPr>
        <w:spacing w:before="120"/>
        <w:ind w:left="567" w:hanging="218"/>
        <w:jc w:val="both"/>
        <w:rPr>
          <w:rFonts w:hint="eastAsia"/>
          <w:bCs/>
        </w:rPr>
      </w:pPr>
      <w:r>
        <w:rPr>
          <w:bCs/>
        </w:rPr>
        <w:t>Le week-end Community Forge à Jaun, du 27 au 29 mars 2015. Marlies Remy nous explique que Community Forge est l'organisation qui met à disposition le logiciel des SEL (d'où les mails intitulé ainsi). Christian Mauron y est trésorier et Marlies effectue les traductions en allemand. Lors du week-end à Jaun, les membres du SEL ont aidé à l'organisation en préparant à manger, en venant nettoyer. Chris</w:t>
      </w:r>
      <w:r w:rsidR="00590BFE">
        <w:rPr>
          <w:bCs/>
        </w:rPr>
        <w:t>t</w:t>
      </w:r>
      <w:r>
        <w:rPr>
          <w:bCs/>
        </w:rPr>
        <w:t xml:space="preserve">ian précise que Community Forge est une organisation à but non lucratif qui est composée de gens de plusieurs pays. Les bénévoles y fonctionnent pour améliorer sans arrêt le </w:t>
      </w:r>
      <w:r w:rsidR="00590BFE">
        <w:rPr>
          <w:bCs/>
        </w:rPr>
        <w:t>logiciel</w:t>
      </w:r>
      <w:r>
        <w:rPr>
          <w:bCs/>
        </w:rPr>
        <w:t xml:space="preserve">, avec comme seul soutien financier les dons des différents SEL. Depuis cette année, Community Forge, au niveau européen, travaille pour que les SEL puissent communiquer entre leurs différents logiciels. </w:t>
      </w:r>
    </w:p>
    <w:p w:rsidR="00332BCF" w:rsidRDefault="00332BCF" w:rsidP="00332BCF">
      <w:pPr>
        <w:pStyle w:val="Standard"/>
        <w:numPr>
          <w:ilvl w:val="1"/>
          <w:numId w:val="2"/>
        </w:numPr>
        <w:spacing w:before="120"/>
        <w:ind w:left="567" w:hanging="218"/>
        <w:jc w:val="both"/>
        <w:rPr>
          <w:rFonts w:hint="eastAsia"/>
          <w:bCs/>
        </w:rPr>
      </w:pPr>
      <w:r>
        <w:rPr>
          <w:bCs/>
        </w:rPr>
        <w:t>La rencontre intersel en août 2014 où aucune membre du CA n'a pu participer.</w:t>
      </w:r>
    </w:p>
    <w:p w:rsidR="00332BCF" w:rsidRDefault="00332BCF" w:rsidP="00332BCF">
      <w:pPr>
        <w:pStyle w:val="Standard"/>
        <w:numPr>
          <w:ilvl w:val="0"/>
          <w:numId w:val="2"/>
        </w:numPr>
        <w:spacing w:before="120"/>
        <w:ind w:left="284" w:hanging="284"/>
        <w:jc w:val="both"/>
        <w:rPr>
          <w:rFonts w:hint="eastAsia"/>
          <w:bCs/>
        </w:rPr>
      </w:pPr>
      <w:r>
        <w:rPr>
          <w:bCs/>
        </w:rPr>
        <w:t>Le succès du marché gratuit qui s'est déroulé avant l'AG 2014. Suite à cela, nous avons reçu de nombreuses sollicitations pour que celui-ci soit organisé à nouveau. Virginie annonce qu'on y reviendra sous le point des activités à venir.</w:t>
      </w:r>
    </w:p>
    <w:p w:rsidR="00332BCF" w:rsidRDefault="00332BCF" w:rsidP="00332BCF">
      <w:pPr>
        <w:pStyle w:val="Standard"/>
        <w:numPr>
          <w:ilvl w:val="0"/>
          <w:numId w:val="3"/>
        </w:numPr>
        <w:spacing w:before="120"/>
        <w:ind w:left="284" w:hanging="284"/>
        <w:jc w:val="both"/>
        <w:rPr>
          <w:rFonts w:hint="eastAsia"/>
          <w:bCs/>
        </w:rPr>
      </w:pPr>
      <w:r>
        <w:rPr>
          <w:bCs/>
        </w:rPr>
        <w:t xml:space="preserve">Le bilan que le CA retire est assez mitigé. Si chaque activité fut appréciée par les participants, le fait est que leur fréquentation reste assez faible. L'activité qui a eu le plus de succès, outre le marché gratuit lors des 10ans du SEL, est la soirée tricot. </w:t>
      </w:r>
    </w:p>
    <w:p w:rsidR="00332BCF" w:rsidRDefault="00332BCF" w:rsidP="00332BCF">
      <w:pPr>
        <w:pStyle w:val="Standard"/>
        <w:spacing w:before="120"/>
        <w:ind w:left="284"/>
        <w:jc w:val="both"/>
        <w:rPr>
          <w:rFonts w:hint="eastAsia"/>
        </w:rPr>
      </w:pPr>
      <w:r>
        <w:t xml:space="preserve">Virginie demande l'avis des membres sur le peu de participation, s'ils ont des suggestions, des commentaires. Murielle Favre Perret propose que le CA reprenne les autres propositions d'activités qui avaient été faites en juin 2014 et que continuer à organiser régulièrement des rencontres relancera la dynamique. Gisèle Remy suggère qu'on mette les noms des animateurs dans les annonces des activités car c'est un peu anonyme. </w:t>
      </w:r>
    </w:p>
    <w:p w:rsidR="00332BCF" w:rsidRDefault="00332BCF" w:rsidP="00332BCF">
      <w:pPr>
        <w:pStyle w:val="Standard"/>
        <w:spacing w:before="120"/>
        <w:ind w:left="284"/>
        <w:jc w:val="both"/>
        <w:rPr>
          <w:rFonts w:hint="eastAsia"/>
        </w:rPr>
      </w:pPr>
      <w:r>
        <w:t xml:space="preserve">Virginie note qu'aucun membre du SEL ne s'est annoncé pour organiser une activité avec le soutien du CA. </w:t>
      </w:r>
    </w:p>
    <w:p w:rsidR="00332BCF" w:rsidRDefault="00332BCF" w:rsidP="00332BCF">
      <w:pPr>
        <w:pStyle w:val="Standard"/>
        <w:spacing w:before="120"/>
        <w:jc w:val="both"/>
        <w:rPr>
          <w:rFonts w:hint="eastAsia"/>
        </w:rPr>
      </w:pPr>
    </w:p>
    <w:p w:rsidR="00332BCF" w:rsidRDefault="00332BCF" w:rsidP="00332BCF">
      <w:pPr>
        <w:pStyle w:val="Standard"/>
        <w:spacing w:before="120"/>
        <w:jc w:val="both"/>
        <w:rPr>
          <w:rFonts w:hint="eastAsia"/>
          <w:b/>
          <w:bCs/>
        </w:rPr>
      </w:pPr>
      <w:r>
        <w:rPr>
          <w:b/>
          <w:bCs/>
        </w:rPr>
        <w:t xml:space="preserve">4. Présentation des comptes et rapport des vérificateurs </w:t>
      </w:r>
    </w:p>
    <w:p w:rsidR="00332BCF" w:rsidRDefault="00332BCF" w:rsidP="00332BCF">
      <w:pPr>
        <w:pStyle w:val="Standard"/>
        <w:numPr>
          <w:ilvl w:val="0"/>
          <w:numId w:val="2"/>
        </w:numPr>
        <w:spacing w:before="120"/>
        <w:ind w:left="284" w:hanging="284"/>
        <w:jc w:val="both"/>
        <w:rPr>
          <w:bCs/>
        </w:rPr>
      </w:pPr>
      <w:r>
        <w:rPr>
          <w:bCs/>
        </w:rPr>
        <w:t>Marie-Anne Vizoso a dû cesser sa fonction de trésorière en cours d'année. Nous la remercions pour son excellent travail. C'est Jacqueline Andrey qui a continué cette tâche en cette fin d'année et elle nous présente les comptes :</w:t>
      </w:r>
    </w:p>
    <w:p w:rsidR="00590BFE" w:rsidRDefault="00590BFE">
      <w:pPr>
        <w:widowControl/>
        <w:suppressAutoHyphens w:val="0"/>
        <w:autoSpaceDN/>
        <w:spacing w:after="200" w:line="276" w:lineRule="auto"/>
        <w:textAlignment w:val="auto"/>
        <w:rPr>
          <w:rFonts w:hint="eastAsia"/>
          <w:bCs/>
        </w:rPr>
      </w:pPr>
      <w:r>
        <w:rPr>
          <w:rFonts w:hint="eastAsia"/>
          <w:bCs/>
        </w:rPr>
        <w:br w:type="page"/>
      </w:r>
    </w:p>
    <w:p w:rsidR="00722BE3" w:rsidRPr="00590BFE" w:rsidRDefault="00722BE3" w:rsidP="0048352E">
      <w:pPr>
        <w:pBdr>
          <w:top w:val="single" w:sz="4" w:space="1" w:color="auto"/>
          <w:left w:val="single" w:sz="4" w:space="4" w:color="auto"/>
          <w:bottom w:val="single" w:sz="4" w:space="1" w:color="auto"/>
          <w:right w:val="single" w:sz="4" w:space="4" w:color="auto"/>
        </w:pBdr>
        <w:ind w:left="360"/>
        <w:jc w:val="center"/>
        <w:rPr>
          <w:b/>
        </w:rPr>
      </w:pPr>
      <w:r w:rsidRPr="00590BFE">
        <w:rPr>
          <w:b/>
        </w:rPr>
        <w:t>Comptes 2014</w:t>
      </w:r>
    </w:p>
    <w:p w:rsidR="00722BE3" w:rsidRPr="00590BFE" w:rsidRDefault="00722BE3" w:rsidP="0048352E">
      <w:pPr>
        <w:pBdr>
          <w:top w:val="single" w:sz="4" w:space="1" w:color="auto"/>
          <w:left w:val="single" w:sz="4" w:space="4" w:color="auto"/>
          <w:bottom w:val="single" w:sz="4" w:space="1" w:color="auto"/>
          <w:right w:val="single" w:sz="4" w:space="4" w:color="auto"/>
        </w:pBdr>
        <w:ind w:left="360"/>
      </w:pPr>
    </w:p>
    <w:p w:rsidR="00722BE3" w:rsidRPr="00590BFE" w:rsidRDefault="00722BE3" w:rsidP="0048352E">
      <w:pPr>
        <w:pBdr>
          <w:top w:val="single" w:sz="4" w:space="1" w:color="auto"/>
          <w:left w:val="single" w:sz="4" w:space="4" w:color="auto"/>
          <w:bottom w:val="single" w:sz="4" w:space="1" w:color="auto"/>
          <w:right w:val="single" w:sz="4" w:space="4" w:color="auto"/>
        </w:pBdr>
        <w:ind w:left="360"/>
        <w:rPr>
          <w:u w:val="single"/>
        </w:rPr>
      </w:pPr>
      <w:r w:rsidRPr="00590BFE">
        <w:rPr>
          <w:u w:val="single"/>
        </w:rPr>
        <w:t>Recettes</w:t>
      </w: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7560"/>
        </w:tabs>
        <w:ind w:left="360"/>
        <w:rPr>
          <w:u w:val="single"/>
        </w:rPr>
      </w:pPr>
    </w:p>
    <w:p w:rsidR="00722BE3" w:rsidRPr="00590BFE" w:rsidRDefault="00722BE3" w:rsidP="0048352E">
      <w:pPr>
        <w:pBdr>
          <w:top w:val="single" w:sz="4" w:space="1" w:color="auto"/>
          <w:left w:val="single" w:sz="4" w:space="4" w:color="auto"/>
          <w:bottom w:val="single" w:sz="4" w:space="1" w:color="auto"/>
          <w:right w:val="single" w:sz="4" w:space="4" w:color="auto"/>
        </w:pBdr>
        <w:tabs>
          <w:tab w:val="left" w:pos="5387"/>
          <w:tab w:val="decimal" w:pos="6663"/>
        </w:tabs>
        <w:ind w:left="360"/>
      </w:pPr>
      <w:r w:rsidRPr="00590BFE">
        <w:t>CCP au 01.01.2014</w:t>
      </w:r>
      <w:r w:rsidRPr="00590BFE">
        <w:tab/>
        <w:t>1201.50</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left" w:pos="5387"/>
          <w:tab w:val="decimal" w:pos="6663"/>
        </w:tabs>
        <w:ind w:left="360"/>
      </w:pPr>
      <w:r w:rsidRPr="00590BFE">
        <w:t>Cotisations</w:t>
      </w:r>
      <w:r w:rsidRPr="00590BFE">
        <w:tab/>
        <w:t>915.00</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left" w:pos="5387"/>
          <w:tab w:val="decimal" w:pos="6663"/>
        </w:tabs>
        <w:ind w:left="360"/>
      </w:pPr>
      <w:r w:rsidRPr="00590BFE">
        <w:t>Communes, subvention</w:t>
      </w:r>
      <w:r w:rsidRPr="00590BFE">
        <w:tab/>
        <w:t>700.00</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left" w:pos="5387"/>
          <w:tab w:val="decimal" w:pos="6663"/>
        </w:tabs>
        <w:ind w:left="360"/>
      </w:pPr>
      <w:r w:rsidRPr="00590BFE">
        <w:t>Encaiss.souper (275.00 ./. Jacqueline 75.00)</w:t>
      </w:r>
      <w:r w:rsidRPr="00590BFE">
        <w:tab/>
        <w:t>200.00</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left" w:pos="5387"/>
          <w:tab w:val="decimal" w:pos="6663"/>
        </w:tabs>
        <w:ind w:left="360"/>
      </w:pPr>
      <w:r w:rsidRPr="00590BFE">
        <w:t>Intérêts CCP</w:t>
      </w:r>
      <w:r w:rsidRPr="00590BFE">
        <w:tab/>
        <w:t>0.60</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5400"/>
        </w:tabs>
        <w:ind w:left="360"/>
      </w:pP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5400"/>
        </w:tabs>
        <w:ind w:left="360"/>
        <w:rPr>
          <w:u w:val="single"/>
        </w:rPr>
      </w:pPr>
      <w:r w:rsidRPr="00590BFE">
        <w:rPr>
          <w:u w:val="single"/>
        </w:rPr>
        <w:t>Dépenses</w:t>
      </w: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5400"/>
        </w:tabs>
        <w:ind w:left="360"/>
      </w:pP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7740"/>
        </w:tabs>
        <w:ind w:left="360"/>
      </w:pPr>
      <w:r w:rsidRPr="00590BFE">
        <w:t>Switch, enregistrement site seljogne</w:t>
      </w:r>
      <w:r w:rsidRPr="00590BFE">
        <w:tab/>
        <w:t>15.50</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7740"/>
        </w:tabs>
        <w:ind w:left="360"/>
      </w:pPr>
      <w:r w:rsidRPr="00590BFE">
        <w:t>Frais CCP</w:t>
      </w:r>
      <w:r w:rsidRPr="00590BFE">
        <w:tab/>
        <w:t>70.50</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7740"/>
        </w:tabs>
        <w:ind w:left="360"/>
      </w:pPr>
      <w:r w:rsidRPr="00590BFE">
        <w:t>Frais de  bureau</w:t>
      </w:r>
      <w:r w:rsidRPr="00590BFE">
        <w:tab/>
        <w:t>24.10</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7740"/>
        </w:tabs>
        <w:ind w:left="360"/>
      </w:pPr>
      <w:r w:rsidRPr="00590BFE">
        <w:t>Frais 10</w:t>
      </w:r>
      <w:r w:rsidRPr="00590BFE">
        <w:rPr>
          <w:vertAlign w:val="superscript"/>
        </w:rPr>
        <w:t>ème</w:t>
      </w:r>
      <w:r w:rsidRPr="00590BFE">
        <w:t xml:space="preserve"> annivers. &amp; assemblée annuelle (+ 75.00 apéro)</w:t>
      </w:r>
      <w:r w:rsidRPr="00590BFE">
        <w:tab/>
        <w:t>947.00</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7740"/>
        </w:tabs>
        <w:ind w:left="360"/>
      </w:pPr>
      <w:r w:rsidRPr="00590BFE">
        <w:t>Annonces Echo Val de Charmey</w:t>
      </w:r>
      <w:r w:rsidRPr="00590BFE">
        <w:tab/>
        <w:t>613.45</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7740"/>
        </w:tabs>
        <w:ind w:left="360"/>
      </w:pPr>
      <w:r w:rsidRPr="00590BFE">
        <w:t>Frais déplacement cours informatiques</w:t>
      </w:r>
      <w:r w:rsidRPr="00590BFE">
        <w:tab/>
        <w:t>400.00</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7740"/>
        </w:tabs>
        <w:ind w:left="360"/>
      </w:pPr>
      <w:r w:rsidRPr="00590BFE">
        <w:t>Community Forge</w:t>
      </w:r>
      <w:r w:rsidRPr="00590BFE">
        <w:tab/>
        <w:t>100.00</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7740"/>
        </w:tabs>
        <w:ind w:left="360"/>
      </w:pPr>
      <w:r w:rsidRPr="00590BFE">
        <w:t>Frais animation mensuelle</w:t>
      </w:r>
      <w:r w:rsidRPr="00590BFE">
        <w:tab/>
        <w:t>42.00</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ind w:left="360"/>
      </w:pPr>
      <w:r w:rsidRPr="00590BFE">
        <w:tab/>
      </w:r>
      <w:r w:rsidRPr="00590BFE">
        <w:tab/>
      </w:r>
      <w:r w:rsidRPr="00590BFE">
        <w:tab/>
      </w:r>
      <w:r w:rsidRPr="00590BFE">
        <w:tab/>
      </w:r>
      <w:r w:rsidRPr="00590BFE">
        <w:tab/>
      </w:r>
      <w:r w:rsidRPr="00590BFE">
        <w:tab/>
        <w:t>_________________________________</w:t>
      </w:r>
    </w:p>
    <w:p w:rsidR="00722BE3" w:rsidRPr="00590BFE" w:rsidRDefault="00722BE3" w:rsidP="0048352E">
      <w:pPr>
        <w:pBdr>
          <w:top w:val="single" w:sz="4" w:space="1" w:color="auto"/>
          <w:left w:val="single" w:sz="4" w:space="4" w:color="auto"/>
          <w:bottom w:val="single" w:sz="4" w:space="1" w:color="auto"/>
          <w:right w:val="single" w:sz="4" w:space="4" w:color="auto"/>
        </w:pBdr>
        <w:ind w:left="360"/>
      </w:pP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5812"/>
          <w:tab w:val="left" w:pos="6379"/>
          <w:tab w:val="decimal" w:pos="7513"/>
        </w:tabs>
        <w:ind w:left="360"/>
      </w:pPr>
      <w:r w:rsidRPr="00590BFE">
        <w:t>Totaux</w:t>
      </w:r>
      <w:r w:rsidRPr="00590BFE">
        <w:tab/>
        <w:t>3'017.10</w:t>
      </w:r>
      <w:r w:rsidRPr="00590BFE">
        <w:tab/>
        <w:t>Fr.</w:t>
      </w:r>
      <w:r w:rsidRPr="00590BFE">
        <w:tab/>
        <w:t>2’212.55</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5400"/>
          <w:tab w:val="left" w:pos="6300"/>
          <w:tab w:val="decimal" w:pos="7740"/>
        </w:tabs>
        <w:ind w:left="360"/>
      </w:pP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5400"/>
          <w:tab w:val="left" w:pos="6300"/>
          <w:tab w:val="decimal" w:pos="7938"/>
        </w:tabs>
        <w:ind w:left="360"/>
      </w:pPr>
      <w:r w:rsidRPr="00590BFE">
        <w:t>Solde au 31 décembre 2014</w:t>
      </w:r>
      <w:r w:rsidRPr="00590BFE">
        <w:tab/>
      </w:r>
      <w:r w:rsidRPr="00590BFE">
        <w:tab/>
      </w:r>
      <w:r w:rsidRPr="00590BFE">
        <w:tab/>
        <w:t>804.55</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ind w:left="360"/>
      </w:pPr>
      <w:r w:rsidRPr="00590BFE">
        <w:tab/>
      </w:r>
      <w:r w:rsidRPr="00590BFE">
        <w:tab/>
      </w:r>
      <w:r w:rsidRPr="00590BFE">
        <w:tab/>
      </w:r>
      <w:r w:rsidRPr="00590BFE">
        <w:tab/>
      </w:r>
      <w:r w:rsidRPr="00590BFE">
        <w:tab/>
      </w:r>
      <w:r w:rsidRPr="00590BFE">
        <w:tab/>
        <w:t>________________________________</w:t>
      </w:r>
    </w:p>
    <w:p w:rsidR="00722BE3" w:rsidRPr="00590BFE" w:rsidRDefault="00722BE3" w:rsidP="0048352E">
      <w:pPr>
        <w:pBdr>
          <w:top w:val="single" w:sz="4" w:space="1" w:color="auto"/>
          <w:left w:val="single" w:sz="4" w:space="4" w:color="auto"/>
          <w:bottom w:val="single" w:sz="4" w:space="1" w:color="auto"/>
          <w:right w:val="single" w:sz="4" w:space="4" w:color="auto"/>
        </w:pBdr>
        <w:ind w:left="360"/>
      </w:pP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5812"/>
          <w:tab w:val="left" w:pos="6379"/>
          <w:tab w:val="decimal" w:pos="7740"/>
        </w:tabs>
        <w:ind w:left="360"/>
      </w:pPr>
      <w:r w:rsidRPr="00590BFE">
        <w:t>Totaux</w:t>
      </w:r>
      <w:r w:rsidRPr="00590BFE">
        <w:tab/>
        <w:t>1872.05</w:t>
      </w:r>
      <w:r w:rsidRPr="00590BFE">
        <w:tab/>
        <w:t>Fr.</w:t>
      </w:r>
      <w:r w:rsidRPr="00590BFE">
        <w:tab/>
        <w:t>1'872.05</w:t>
      </w:r>
      <w:r w:rsidRPr="00590BFE">
        <w:tab/>
        <w:t>Fr.</w:t>
      </w:r>
    </w:p>
    <w:p w:rsidR="00722BE3" w:rsidRPr="00590BFE" w:rsidRDefault="00722BE3" w:rsidP="0048352E">
      <w:pPr>
        <w:pBdr>
          <w:top w:val="single" w:sz="4" w:space="1" w:color="auto"/>
          <w:left w:val="single" w:sz="4" w:space="4" w:color="auto"/>
          <w:bottom w:val="single" w:sz="4" w:space="1" w:color="auto"/>
          <w:right w:val="single" w:sz="4" w:space="4" w:color="auto"/>
        </w:pBdr>
        <w:tabs>
          <w:tab w:val="decimal" w:pos="5400"/>
          <w:tab w:val="right" w:pos="6300"/>
          <w:tab w:val="decimal" w:pos="7740"/>
        </w:tabs>
        <w:ind w:left="360"/>
      </w:pPr>
    </w:p>
    <w:p w:rsidR="00722BE3" w:rsidRPr="00590BFE" w:rsidRDefault="00722BE3" w:rsidP="0048352E">
      <w:pPr>
        <w:pBdr>
          <w:top w:val="single" w:sz="4" w:space="1" w:color="auto"/>
          <w:left w:val="single" w:sz="4" w:space="4" w:color="auto"/>
          <w:bottom w:val="single" w:sz="4" w:space="1" w:color="auto"/>
          <w:right w:val="single" w:sz="4" w:space="4" w:color="auto"/>
        </w:pBdr>
        <w:ind w:left="360"/>
      </w:pPr>
      <w:r w:rsidRPr="00590BFE">
        <w:tab/>
      </w:r>
      <w:r w:rsidRPr="00590BFE">
        <w:tab/>
      </w:r>
      <w:r w:rsidRPr="00590BFE">
        <w:tab/>
      </w:r>
      <w:r w:rsidRPr="00590BFE">
        <w:tab/>
      </w:r>
      <w:r w:rsidRPr="00590BFE">
        <w:tab/>
      </w:r>
      <w:r w:rsidRPr="00590BFE">
        <w:tab/>
        <w:t>=============================</w:t>
      </w:r>
    </w:p>
    <w:p w:rsidR="00332BCF" w:rsidRDefault="00332BCF" w:rsidP="00332BCF">
      <w:pPr>
        <w:pStyle w:val="Standard"/>
        <w:spacing w:before="120"/>
        <w:jc w:val="both"/>
        <w:rPr>
          <w:rFonts w:hint="eastAsia"/>
          <w:color w:val="FF0000"/>
          <w:u w:val="single"/>
        </w:rPr>
      </w:pPr>
    </w:p>
    <w:p w:rsidR="00332BCF" w:rsidRDefault="00590BFE" w:rsidP="00332BCF">
      <w:pPr>
        <w:pStyle w:val="Standard"/>
        <w:numPr>
          <w:ilvl w:val="0"/>
          <w:numId w:val="2"/>
        </w:numPr>
        <w:spacing w:before="120"/>
        <w:ind w:left="284" w:hanging="284"/>
        <w:jc w:val="both"/>
        <w:rPr>
          <w:rFonts w:hint="eastAsia"/>
          <w:bCs/>
        </w:rPr>
      </w:pPr>
      <w:r>
        <w:rPr>
          <w:bCs/>
        </w:rPr>
        <w:t>Liliane</w:t>
      </w:r>
      <w:r w:rsidR="00332BCF">
        <w:rPr>
          <w:bCs/>
        </w:rPr>
        <w:t xml:space="preserve"> Jaggi Mooser et Gisèle Remy ont vérifié les comptes. </w:t>
      </w:r>
      <w:r>
        <w:rPr>
          <w:bCs/>
        </w:rPr>
        <w:t>Liliane</w:t>
      </w:r>
      <w:r w:rsidR="00332BCF">
        <w:rPr>
          <w:bCs/>
        </w:rPr>
        <w:t xml:space="preserve"> affirme que ces derniers ont été très bien tenus. Ils sont approuvés à l'unanimité par main levée. </w:t>
      </w:r>
    </w:p>
    <w:p w:rsidR="00332BCF" w:rsidRDefault="00332BCF" w:rsidP="00332BCF">
      <w:pPr>
        <w:pStyle w:val="Standard"/>
        <w:spacing w:before="120"/>
        <w:jc w:val="both"/>
        <w:rPr>
          <w:rFonts w:hint="eastAsia"/>
        </w:rPr>
      </w:pPr>
    </w:p>
    <w:p w:rsidR="00332BCF" w:rsidRDefault="00332BCF" w:rsidP="00332BCF">
      <w:pPr>
        <w:pStyle w:val="Standard"/>
        <w:spacing w:before="120"/>
        <w:jc w:val="both"/>
        <w:rPr>
          <w:rFonts w:hint="eastAsia"/>
          <w:b/>
          <w:bCs/>
        </w:rPr>
      </w:pPr>
      <w:r>
        <w:rPr>
          <w:b/>
          <w:bCs/>
        </w:rPr>
        <w:t>5. Élection d'un vérificateur des comptes</w:t>
      </w:r>
    </w:p>
    <w:p w:rsidR="00332BCF" w:rsidRDefault="00332BCF" w:rsidP="00332BCF">
      <w:pPr>
        <w:pStyle w:val="Standard"/>
        <w:spacing w:before="120"/>
        <w:ind w:left="284"/>
        <w:jc w:val="both"/>
        <w:rPr>
          <w:rFonts w:hint="eastAsia"/>
        </w:rPr>
      </w:pPr>
      <w:r>
        <w:t xml:space="preserve">C'est Evelyne Fasnacht "n°115 du SEL" qui accepte de reprendre la tâche de vérificatrice des comptes aux côtés de </w:t>
      </w:r>
      <w:r w:rsidR="00590BFE">
        <w:t>Liliane</w:t>
      </w:r>
      <w:r>
        <w:t xml:space="preserve"> Jaggi Mooser pour cette année. L'assemblée accepte par applaudissements.</w:t>
      </w:r>
    </w:p>
    <w:p w:rsidR="00332BCF" w:rsidRDefault="00332BCF" w:rsidP="00332BCF">
      <w:pPr>
        <w:pStyle w:val="Standard"/>
        <w:spacing w:before="120"/>
        <w:jc w:val="both"/>
        <w:rPr>
          <w:rFonts w:hint="eastAsia"/>
        </w:rPr>
      </w:pPr>
    </w:p>
    <w:p w:rsidR="00332BCF" w:rsidRDefault="00332BCF" w:rsidP="00332BCF">
      <w:pPr>
        <w:pStyle w:val="Standard"/>
        <w:spacing w:before="120"/>
        <w:jc w:val="both"/>
        <w:rPr>
          <w:rFonts w:hint="eastAsia"/>
          <w:b/>
          <w:bCs/>
        </w:rPr>
      </w:pPr>
      <w:r>
        <w:rPr>
          <w:b/>
          <w:bCs/>
        </w:rPr>
        <w:t>6. Démissions et admissions au comité</w:t>
      </w:r>
    </w:p>
    <w:p w:rsidR="00332BCF" w:rsidRDefault="00332BCF" w:rsidP="00332BCF">
      <w:pPr>
        <w:pStyle w:val="Standard"/>
        <w:numPr>
          <w:ilvl w:val="0"/>
          <w:numId w:val="2"/>
        </w:numPr>
        <w:spacing w:before="120"/>
        <w:ind w:left="284" w:hanging="284"/>
        <w:jc w:val="both"/>
        <w:rPr>
          <w:rFonts w:hint="eastAsia"/>
          <w:bCs/>
        </w:rPr>
      </w:pPr>
      <w:r>
        <w:rPr>
          <w:bCs/>
        </w:rPr>
        <w:t>Marie-Anne Vizoso a occupé la fonction de trésorière depuis la création du SEL de la Jogne ! Jacqueline lui adresse un mot pour la remercier pour son investissement et son travail.</w:t>
      </w:r>
    </w:p>
    <w:p w:rsidR="00332BCF" w:rsidRDefault="00332BCF" w:rsidP="00332BCF">
      <w:pPr>
        <w:pStyle w:val="Standard"/>
        <w:spacing w:before="120"/>
        <w:ind w:left="284"/>
        <w:jc w:val="both"/>
        <w:rPr>
          <w:rFonts w:hint="eastAsia"/>
          <w:bCs/>
        </w:rPr>
      </w:pPr>
      <w:r>
        <w:rPr>
          <w:bCs/>
        </w:rPr>
        <w:t xml:space="preserve">Murielle Favre Perret et Anne Thibaut ont également dû quitter le CA. </w:t>
      </w:r>
    </w:p>
    <w:p w:rsidR="00332BCF" w:rsidRDefault="00332BCF" w:rsidP="00332BCF">
      <w:pPr>
        <w:pStyle w:val="Standard"/>
        <w:spacing w:before="120"/>
        <w:ind w:left="284"/>
        <w:jc w:val="both"/>
        <w:rPr>
          <w:rFonts w:hint="eastAsia"/>
          <w:bCs/>
        </w:rPr>
      </w:pPr>
      <w:r>
        <w:rPr>
          <w:bCs/>
        </w:rPr>
        <w:t>Jacqueline remet un cadeau à Marie-Anne et à Murielle et amènera son cadeau à Anne.</w:t>
      </w:r>
    </w:p>
    <w:p w:rsidR="00332BCF" w:rsidRDefault="00332BCF" w:rsidP="00332BCF">
      <w:pPr>
        <w:pStyle w:val="Standard"/>
        <w:numPr>
          <w:ilvl w:val="0"/>
          <w:numId w:val="2"/>
        </w:numPr>
        <w:spacing w:before="120"/>
        <w:ind w:left="284" w:hanging="284"/>
        <w:jc w:val="both"/>
        <w:rPr>
          <w:rFonts w:hint="eastAsia"/>
          <w:bCs/>
        </w:rPr>
      </w:pPr>
      <w:r>
        <w:rPr>
          <w:bCs/>
        </w:rPr>
        <w:t xml:space="preserve">Afin de trouver quelqu'un pour reprendre sa suite, Marie-Anne explique la tâche de trésorière: s'occuper chaque mois du CCP, tenir à jour la liste des cotisations, vérifier les contentieux (si quelqu'un n'a pas payé sa cotisation), payer quelques factures par année et être parfois en relation avec le comité pour voir les dépenses qu'il y a à faire. </w:t>
      </w:r>
    </w:p>
    <w:p w:rsidR="00332BCF" w:rsidRDefault="00332BCF" w:rsidP="00332BCF">
      <w:pPr>
        <w:pStyle w:val="Standard"/>
        <w:spacing w:before="120"/>
        <w:ind w:left="284"/>
        <w:jc w:val="both"/>
        <w:rPr>
          <w:rFonts w:hint="eastAsia"/>
          <w:bCs/>
        </w:rPr>
      </w:pPr>
      <w:r>
        <w:rPr>
          <w:bCs/>
        </w:rPr>
        <w:t xml:space="preserve">Dans l'assemblée, aucune personne ne montre d'intérêt pour reprendre cette tâche. Le CA tentera de mettre une annonce sur le SEL pour trouver cette personne. </w:t>
      </w:r>
    </w:p>
    <w:p w:rsidR="00332BCF" w:rsidRDefault="00332BCF" w:rsidP="00332BCF">
      <w:pPr>
        <w:pStyle w:val="Standard"/>
        <w:numPr>
          <w:ilvl w:val="0"/>
          <w:numId w:val="2"/>
        </w:numPr>
        <w:spacing w:before="120"/>
        <w:ind w:left="284" w:hanging="284"/>
        <w:jc w:val="both"/>
        <w:rPr>
          <w:rFonts w:hint="eastAsia"/>
          <w:bCs/>
        </w:rPr>
      </w:pPr>
      <w:r>
        <w:rPr>
          <w:bCs/>
        </w:rPr>
        <w:t>Le CA est actuellement composé des personnes suivantes:</w:t>
      </w:r>
    </w:p>
    <w:p w:rsidR="00332BCF" w:rsidRDefault="00332BCF" w:rsidP="00332BCF">
      <w:pPr>
        <w:pStyle w:val="Standard"/>
        <w:spacing w:before="120"/>
        <w:ind w:left="284"/>
        <w:jc w:val="both"/>
        <w:rPr>
          <w:rFonts w:hint="eastAsia"/>
        </w:rPr>
      </w:pPr>
      <w:r>
        <w:t>Jacqueline Andrey, Satu Fooks, Virginie Clément Moret, Marlies Remy, Nathalie Helbling.</w:t>
      </w:r>
    </w:p>
    <w:p w:rsidR="00332BCF" w:rsidRDefault="00332BCF" w:rsidP="00332BCF">
      <w:pPr>
        <w:pStyle w:val="Standard"/>
        <w:spacing w:before="120"/>
        <w:ind w:left="284"/>
        <w:jc w:val="both"/>
        <w:rPr>
          <w:rFonts w:hint="eastAsia"/>
        </w:rPr>
      </w:pPr>
      <w:r>
        <w:t>L'assemblée approuve leur réélection par applaudissements.</w:t>
      </w:r>
    </w:p>
    <w:p w:rsidR="00332BCF" w:rsidRDefault="00332BCF" w:rsidP="00332BCF">
      <w:pPr>
        <w:pStyle w:val="Standard"/>
        <w:spacing w:before="120"/>
        <w:jc w:val="both"/>
        <w:rPr>
          <w:rFonts w:hint="eastAsia"/>
        </w:rPr>
      </w:pPr>
    </w:p>
    <w:p w:rsidR="00332BCF" w:rsidRDefault="00332BCF" w:rsidP="00332BCF">
      <w:pPr>
        <w:pStyle w:val="Standard"/>
        <w:spacing w:before="120"/>
        <w:jc w:val="both"/>
        <w:rPr>
          <w:rFonts w:hint="eastAsia"/>
          <w:b/>
          <w:bCs/>
        </w:rPr>
      </w:pPr>
      <w:r>
        <w:rPr>
          <w:b/>
          <w:bCs/>
        </w:rPr>
        <w:t>7. Programme 2015-2016</w:t>
      </w:r>
    </w:p>
    <w:p w:rsidR="00332BCF" w:rsidRDefault="00332BCF" w:rsidP="00332BCF">
      <w:pPr>
        <w:pStyle w:val="Standard"/>
        <w:numPr>
          <w:ilvl w:val="0"/>
          <w:numId w:val="2"/>
        </w:numPr>
        <w:spacing w:before="120"/>
        <w:ind w:left="284" w:hanging="284"/>
        <w:jc w:val="both"/>
        <w:rPr>
          <w:rFonts w:hint="eastAsia"/>
        </w:rPr>
      </w:pPr>
      <w:r>
        <w:rPr>
          <w:bCs/>
        </w:rPr>
        <w:t xml:space="preserve">Vu le bilan des activités mitigé, le CA pense maintenir la </w:t>
      </w:r>
      <w:r>
        <w:rPr>
          <w:b/>
          <w:bCs/>
        </w:rPr>
        <w:t>soirée tricot</w:t>
      </w:r>
      <w:r>
        <w:rPr>
          <w:bCs/>
        </w:rPr>
        <w:t xml:space="preserve"> en raison de son succès mais aussi d'une volonté de participation d'autres membres n'ayant pas pu être présents mais de ne pas organiser d'autres rencontres mensuelles. Cependant, si en cours d'année, des </w:t>
      </w:r>
      <w:r>
        <w:rPr>
          <w:b/>
          <w:bCs/>
        </w:rPr>
        <w:t>membres</w:t>
      </w:r>
      <w:r>
        <w:rPr>
          <w:bCs/>
        </w:rPr>
        <w:t xml:space="preserve"> du SEL désirent proposer et </w:t>
      </w:r>
      <w:r>
        <w:rPr>
          <w:b/>
          <w:bCs/>
        </w:rPr>
        <w:t>co-animer</w:t>
      </w:r>
      <w:r>
        <w:rPr>
          <w:bCs/>
        </w:rPr>
        <w:t xml:space="preserve"> une activité, nous serons évidemment disposés à co-organiser l'activité.</w:t>
      </w:r>
    </w:p>
    <w:p w:rsidR="00332BCF" w:rsidRDefault="00332BCF" w:rsidP="00332BCF">
      <w:pPr>
        <w:pStyle w:val="Standard"/>
        <w:spacing w:before="120"/>
        <w:ind w:left="284"/>
        <w:jc w:val="both"/>
        <w:rPr>
          <w:rFonts w:hint="eastAsia"/>
          <w:bCs/>
        </w:rPr>
      </w:pPr>
      <w:r>
        <w:rPr>
          <w:bCs/>
        </w:rPr>
        <w:t xml:space="preserve">Murielle Favre Perret se dit qu'en proposant régulièrement des activités, la dynamique peut peut-être reprendre. </w:t>
      </w:r>
    </w:p>
    <w:p w:rsidR="00332BCF" w:rsidRDefault="00332BCF" w:rsidP="00332BCF">
      <w:pPr>
        <w:pStyle w:val="Standard"/>
        <w:spacing w:before="120"/>
        <w:ind w:left="284"/>
        <w:jc w:val="both"/>
        <w:rPr>
          <w:rFonts w:hint="eastAsia"/>
          <w:bCs/>
        </w:rPr>
      </w:pPr>
      <w:r>
        <w:rPr>
          <w:bCs/>
        </w:rPr>
        <w:t xml:space="preserve">Jacqueline explique que vu le peu d'affluence aux animations, les membres du CA s'essoufflent et se retrouvent un peu entre elles. D'où la demande aux membres de s'investir en co-organisant des animations. </w:t>
      </w:r>
    </w:p>
    <w:p w:rsidR="00332BCF" w:rsidRDefault="00332BCF" w:rsidP="00332BCF">
      <w:pPr>
        <w:pStyle w:val="Standard"/>
        <w:spacing w:before="120"/>
        <w:ind w:left="284"/>
        <w:jc w:val="both"/>
        <w:rPr>
          <w:rFonts w:hint="eastAsia"/>
          <w:bCs/>
        </w:rPr>
      </w:pPr>
      <w:r>
        <w:rPr>
          <w:bCs/>
        </w:rPr>
        <w:t>Marlies Remy dit qu'il manque peut-être une salle fixe où les SEListes pourraient se retrouver.</w:t>
      </w:r>
    </w:p>
    <w:p w:rsidR="00332BCF" w:rsidRDefault="00332BCF" w:rsidP="00332BCF">
      <w:pPr>
        <w:pStyle w:val="Standard"/>
        <w:spacing w:before="120"/>
        <w:jc w:val="both"/>
        <w:rPr>
          <w:rFonts w:hint="eastAsia"/>
        </w:rPr>
      </w:pPr>
    </w:p>
    <w:p w:rsidR="00332BCF" w:rsidRDefault="00332BCF" w:rsidP="00332BCF">
      <w:pPr>
        <w:pStyle w:val="Standard"/>
        <w:numPr>
          <w:ilvl w:val="0"/>
          <w:numId w:val="2"/>
        </w:numPr>
        <w:spacing w:before="120"/>
        <w:ind w:left="284" w:hanging="284"/>
        <w:jc w:val="both"/>
        <w:rPr>
          <w:rFonts w:hint="eastAsia"/>
        </w:rPr>
      </w:pPr>
      <w:r>
        <w:rPr>
          <w:bCs/>
        </w:rPr>
        <w:t xml:space="preserve">Pour ce qui est du marché gratuit et du souhait des SEListes de voir cette activité se réitérer, Murielle Favre Perret et Virginie Burri ont mis sur pied un </w:t>
      </w:r>
      <w:r>
        <w:rPr>
          <w:b/>
          <w:bCs/>
        </w:rPr>
        <w:t>magasin gratuit à la déchetterie</w:t>
      </w:r>
      <w:r>
        <w:rPr>
          <w:bCs/>
        </w:rPr>
        <w:t xml:space="preserve"> de Charmey. Le projet suit son cours et il devrait pouvoir ouvrir fin août. </w:t>
      </w:r>
    </w:p>
    <w:p w:rsidR="00332BCF" w:rsidRDefault="00332BCF" w:rsidP="00332BCF">
      <w:pPr>
        <w:pStyle w:val="Standard"/>
        <w:spacing w:before="120"/>
        <w:ind w:left="284"/>
        <w:jc w:val="both"/>
        <w:rPr>
          <w:rFonts w:hint="eastAsia"/>
          <w:bCs/>
        </w:rPr>
      </w:pPr>
      <w:r>
        <w:rPr>
          <w:bCs/>
        </w:rPr>
        <w:t>Murielle prend la parole pour expliquer où ce projet en est. Murielle et Virginie ont rencontré le syndic qui s'est montré intéressé et une benne a été trouvée. Celle-ci se trouverait juste à l'extérieur de la déchetterie (ouverte à tous). L'idée est que les gens puissent déposer dans cette benne des articles qui peuvent être récupérés car ils peuvent encore servir et de se servir d'articles qui les intéressent. L'envie est également d'éduquer les gens au recyclage.  Murielle et Virginie se sont engagées au nom du SEL pour effectuer une permanence à la déchetterie, surtout le samedi. Les employés communaux sont d'accord pour ce projet pour autant que cette nouveauté ne leur apporte pas de travail supplémentaire.</w:t>
      </w:r>
    </w:p>
    <w:p w:rsidR="00332BCF" w:rsidRDefault="00332BCF" w:rsidP="00332BCF">
      <w:pPr>
        <w:pStyle w:val="Standard"/>
        <w:spacing w:before="120"/>
        <w:ind w:left="284"/>
        <w:jc w:val="both"/>
        <w:rPr>
          <w:rFonts w:hint="eastAsia"/>
          <w:bCs/>
        </w:rPr>
      </w:pPr>
      <w:r>
        <w:rPr>
          <w:bCs/>
        </w:rPr>
        <w:t>L'assemblée félicite cette initiative par applaudissement et des "Bravo".</w:t>
      </w:r>
    </w:p>
    <w:p w:rsidR="00332BCF" w:rsidRDefault="00332BCF" w:rsidP="00332BCF">
      <w:pPr>
        <w:pStyle w:val="Standard"/>
        <w:spacing w:before="120"/>
        <w:ind w:left="284"/>
        <w:jc w:val="both"/>
        <w:rPr>
          <w:rFonts w:hint="eastAsia"/>
          <w:bCs/>
        </w:rPr>
      </w:pPr>
      <w:r>
        <w:rPr>
          <w:bCs/>
        </w:rPr>
        <w:t xml:space="preserve">Christian souhaite que la commune s'investisse au niveau d'une communication régulière à la population et aux écoles. </w:t>
      </w:r>
    </w:p>
    <w:p w:rsidR="00332BCF" w:rsidRDefault="00332BCF" w:rsidP="00332BCF">
      <w:pPr>
        <w:pStyle w:val="Standard"/>
        <w:spacing w:before="120"/>
        <w:ind w:left="284"/>
        <w:jc w:val="both"/>
        <w:rPr>
          <w:rFonts w:hint="eastAsia"/>
          <w:bCs/>
        </w:rPr>
      </w:pPr>
      <w:r>
        <w:rPr>
          <w:bCs/>
        </w:rPr>
        <w:t xml:space="preserve">Annie demande si les habits pourront aussi être amenés dans ce container. Murielle répond que oui. </w:t>
      </w:r>
    </w:p>
    <w:p w:rsidR="00332BCF" w:rsidRDefault="00332BCF" w:rsidP="00332BCF">
      <w:pPr>
        <w:pStyle w:val="Standard"/>
        <w:spacing w:before="120"/>
        <w:ind w:left="284"/>
        <w:jc w:val="both"/>
        <w:rPr>
          <w:rFonts w:hint="eastAsia"/>
          <w:bCs/>
        </w:rPr>
      </w:pPr>
      <w:r>
        <w:rPr>
          <w:bCs/>
        </w:rPr>
        <w:t>Hervé Bourrier dit qu'il trouve ces projets très jolis mais dit qu'il faudra faire évoluer les mentalités et les lois. Les employés communaux de Fribourg, par exemple, n'ont pas le droit de récupérer les objets jetés, même neufs et en parfait état de marche. Ce projet pourrait servir d'exemple pour faire évoluer les mentalités.</w:t>
      </w:r>
    </w:p>
    <w:p w:rsidR="00332BCF" w:rsidRDefault="00332BCF" w:rsidP="00332BCF">
      <w:pPr>
        <w:pStyle w:val="Standard"/>
        <w:spacing w:before="120"/>
        <w:ind w:left="284"/>
        <w:jc w:val="both"/>
        <w:rPr>
          <w:rFonts w:hint="eastAsia"/>
          <w:bCs/>
        </w:rPr>
      </w:pPr>
      <w:r>
        <w:rPr>
          <w:bCs/>
        </w:rPr>
        <w:t>Murielle et Virginie seront amenées à revoir le syndic pour continuer l'avancée du projet. Les SEListes seront conviés à un apéro pour son inauguration.</w:t>
      </w:r>
    </w:p>
    <w:p w:rsidR="00332BCF" w:rsidRDefault="00332BCF" w:rsidP="00332BCF">
      <w:pPr>
        <w:pStyle w:val="Standard"/>
        <w:numPr>
          <w:ilvl w:val="0"/>
          <w:numId w:val="2"/>
        </w:numPr>
        <w:spacing w:before="120"/>
        <w:ind w:left="284" w:hanging="284"/>
        <w:jc w:val="both"/>
        <w:rPr>
          <w:rFonts w:hint="eastAsia"/>
          <w:bCs/>
        </w:rPr>
      </w:pPr>
      <w:r>
        <w:rPr>
          <w:bCs/>
        </w:rPr>
        <w:t xml:space="preserve">Murielle explique également, pour en revenir sur le point soulevé un peu plus tôt par Marlies, qu'elle a l'envie qu'un local fixe s'ouvre pour les échanges, un lieu où les gens pourraient se rencontrer, où les personnes isolées pourraient voir du monde, un lieu pour faire des soirées à thèmes, un local qui serait un centre culturel. Ce lieu fixe aiderait à dynamiser les activités du SEL.  </w:t>
      </w:r>
    </w:p>
    <w:p w:rsidR="00332BCF" w:rsidRDefault="00332BCF" w:rsidP="00332BCF">
      <w:pPr>
        <w:pStyle w:val="Standard"/>
        <w:spacing w:before="120"/>
        <w:jc w:val="both"/>
        <w:rPr>
          <w:rFonts w:hint="eastAsia"/>
          <w:b/>
          <w:bCs/>
        </w:rPr>
      </w:pPr>
    </w:p>
    <w:p w:rsidR="00332BCF" w:rsidRDefault="00332BCF" w:rsidP="00332BCF">
      <w:pPr>
        <w:pStyle w:val="Standard"/>
        <w:spacing w:before="120"/>
        <w:jc w:val="both"/>
        <w:rPr>
          <w:rFonts w:hint="eastAsia"/>
          <w:b/>
          <w:bCs/>
        </w:rPr>
      </w:pPr>
      <w:r>
        <w:rPr>
          <w:b/>
          <w:bCs/>
        </w:rPr>
        <w:t>8. Divers</w:t>
      </w:r>
    </w:p>
    <w:p w:rsidR="00332BCF" w:rsidRDefault="00332BCF" w:rsidP="00332BCF">
      <w:pPr>
        <w:pStyle w:val="Standard"/>
        <w:numPr>
          <w:ilvl w:val="0"/>
          <w:numId w:val="2"/>
        </w:numPr>
        <w:spacing w:before="120"/>
        <w:ind w:left="284" w:hanging="284"/>
        <w:jc w:val="both"/>
        <w:rPr>
          <w:rFonts w:hint="eastAsia"/>
          <w:bCs/>
        </w:rPr>
      </w:pPr>
      <w:r>
        <w:rPr>
          <w:bCs/>
        </w:rPr>
        <w:t>Murielle explique un autre projet qu'elle a : mettre sur pied une école privée qui propose une éducation alternative. Elle demande aux membres présents s'il y a des gens intéressés à s'investir pour cela, s'ils ont des compétences à partager.</w:t>
      </w:r>
    </w:p>
    <w:p w:rsidR="00332BCF" w:rsidRDefault="00332BCF" w:rsidP="00332BCF">
      <w:pPr>
        <w:pStyle w:val="Standard"/>
        <w:numPr>
          <w:ilvl w:val="0"/>
          <w:numId w:val="2"/>
        </w:numPr>
        <w:spacing w:before="120"/>
        <w:ind w:left="284" w:hanging="284"/>
        <w:jc w:val="both"/>
        <w:rPr>
          <w:rFonts w:hint="eastAsia"/>
          <w:bCs/>
        </w:rPr>
      </w:pPr>
      <w:r>
        <w:rPr>
          <w:bCs/>
        </w:rPr>
        <w:t xml:space="preserve">Virginie Moret demande s'il y aurait la possibilité que d'autres organismes de la commune (ex. la bibliothèque) puissent aider à soutenir et faire connaître le SEL. Christian rappelle que les statuts du SEL avaient été modifiés pour permettre non seulement à des personnes mais à des associations de </w:t>
      </w:r>
      <w:r w:rsidR="00590BFE">
        <w:rPr>
          <w:bCs/>
        </w:rPr>
        <w:t>participer</w:t>
      </w:r>
      <w:r>
        <w:rPr>
          <w:bCs/>
        </w:rPr>
        <w:t xml:space="preserve"> au SEL. Il rend attentif que les groupements qui rejoignent le SEL ne doivent pas le faire dans un but lucratif (ex. un magasin pour faire sa pub). Virginie répond qu'on pourra en reparler lors de la prochaine réunion du CA. </w:t>
      </w:r>
    </w:p>
    <w:p w:rsidR="00332BCF" w:rsidRDefault="00332BCF" w:rsidP="00332BCF">
      <w:pPr>
        <w:pStyle w:val="Standard"/>
        <w:numPr>
          <w:ilvl w:val="0"/>
          <w:numId w:val="2"/>
        </w:numPr>
        <w:spacing w:before="120"/>
        <w:ind w:left="284" w:hanging="284"/>
        <w:jc w:val="both"/>
        <w:rPr>
          <w:rFonts w:hint="eastAsia"/>
        </w:rPr>
      </w:pPr>
      <w:r>
        <w:rPr>
          <w:bCs/>
        </w:rPr>
        <w:t xml:space="preserve">Christian rappelle qu'une animation fonctionnait bien et s'est arrêtée on ne sait trop pourquoi : </w:t>
      </w:r>
      <w:r>
        <w:rPr>
          <w:b/>
          <w:bCs/>
        </w:rPr>
        <w:t>les groupes de rencontre en anglais</w:t>
      </w:r>
      <w:r>
        <w:rPr>
          <w:bCs/>
        </w:rPr>
        <w:t xml:space="preserve">. C'est peu coûteux en investissement. C'est peut-être tombé à l'eau faute d'avoir fixé de nouvelles dates. Il propose que le CA relance l'idée. 7 personnes de l'assemblée les fréquentaient. Une fois par mois semble une bonne fréquence. Virginie Burri propose alors de fixer une nouvelle date. Christian est d'accord d'accueillir les gens chez lui pour la reprise en septembre. Il enverra le texte à publier sur le site du SEL. </w:t>
      </w:r>
    </w:p>
    <w:p w:rsidR="00332BCF" w:rsidRDefault="00332BCF" w:rsidP="00332BCF">
      <w:pPr>
        <w:pStyle w:val="Standard"/>
        <w:numPr>
          <w:ilvl w:val="0"/>
          <w:numId w:val="2"/>
        </w:numPr>
        <w:spacing w:before="120"/>
        <w:ind w:left="284" w:hanging="284"/>
        <w:jc w:val="both"/>
        <w:rPr>
          <w:rFonts w:hint="eastAsia"/>
        </w:rPr>
      </w:pPr>
      <w:r>
        <w:rPr>
          <w:bCs/>
        </w:rPr>
        <w:t xml:space="preserve">Marlies demande s'il y aurait un moyen efficace de faire des </w:t>
      </w:r>
      <w:r>
        <w:rPr>
          <w:b/>
          <w:bCs/>
        </w:rPr>
        <w:t>échanges de légumes</w:t>
      </w:r>
      <w:r>
        <w:rPr>
          <w:bCs/>
        </w:rPr>
        <w:t xml:space="preserve"> car avec la plateforme du SEL, cela ne fonctionne pas suffisamment bien. Elle demande à l'assemblée s'il y aurait un intérêt et aimerait que les gens fassent plus d'échanges de ce genre. L'idée de faire une fois par mois un marché gratuit pour les légumes est lancée. Rien n'est décidé mais à voir l'année prochaine pour une organisation qui compléterait la possibilité des échanges par la plateforme du SEL.</w:t>
      </w:r>
    </w:p>
    <w:p w:rsidR="00332BCF" w:rsidRDefault="00332BCF" w:rsidP="00332BCF">
      <w:pPr>
        <w:pStyle w:val="Standard"/>
        <w:numPr>
          <w:ilvl w:val="0"/>
          <w:numId w:val="2"/>
        </w:numPr>
        <w:spacing w:before="120"/>
        <w:ind w:left="284" w:hanging="284"/>
        <w:jc w:val="both"/>
        <w:rPr>
          <w:rFonts w:hint="eastAsia"/>
        </w:rPr>
      </w:pPr>
      <w:r>
        <w:rPr>
          <w:bCs/>
        </w:rPr>
        <w:t xml:space="preserve">Virginie Moret parle d'un point soulevé lors de la dernière réunion du CA: </w:t>
      </w:r>
      <w:r>
        <w:rPr>
          <w:b/>
          <w:bCs/>
        </w:rPr>
        <w:t>redynamiser la communication autour du SEL</w:t>
      </w:r>
      <w:r>
        <w:rPr>
          <w:bCs/>
        </w:rPr>
        <w:t>. Elle demande si des membres de l'assemblée seraient en mesure d'inciter les membres de la commune. Geneviève Mayor est d'accord de s'en occuper pour la commune de Val-de Charmey. Virginie Burri s'en occupe pour Crésuz. Il n'y a personne pour Châtel-sur-Montsalvens ou Broc. A Jaun, il y a très rarement de nouveaux arrivants. Evelyne Fasnacht prend également des flyers qu'elle ira mettre à la piscine.</w:t>
      </w:r>
    </w:p>
    <w:p w:rsidR="00332BCF" w:rsidRDefault="00332BCF" w:rsidP="00332BCF">
      <w:pPr>
        <w:pStyle w:val="Standard"/>
        <w:spacing w:before="120"/>
        <w:jc w:val="both"/>
        <w:rPr>
          <w:rFonts w:hint="eastAsia"/>
        </w:rPr>
      </w:pPr>
    </w:p>
    <w:p w:rsidR="00332BCF" w:rsidRDefault="00332BCF" w:rsidP="00332BCF">
      <w:pPr>
        <w:pStyle w:val="Standard"/>
        <w:spacing w:before="120"/>
        <w:jc w:val="both"/>
        <w:rPr>
          <w:rFonts w:hint="eastAsia"/>
        </w:rPr>
      </w:pPr>
    </w:p>
    <w:p w:rsidR="00332BCF" w:rsidRDefault="00332BCF" w:rsidP="00332BCF">
      <w:pPr>
        <w:pStyle w:val="Standard"/>
        <w:spacing w:before="120"/>
        <w:jc w:val="both"/>
        <w:rPr>
          <w:rFonts w:hint="eastAsia"/>
        </w:rPr>
      </w:pPr>
      <w:r>
        <w:t xml:space="preserve">L'assemblée se termine à 21h20 et est suivi d'une agape. </w:t>
      </w:r>
    </w:p>
    <w:p w:rsidR="00332BCF" w:rsidRDefault="00332BCF" w:rsidP="00332BCF">
      <w:pPr>
        <w:pStyle w:val="Standard"/>
        <w:spacing w:before="120"/>
        <w:jc w:val="both"/>
        <w:rPr>
          <w:rFonts w:hint="eastAsia"/>
        </w:rPr>
      </w:pPr>
    </w:p>
    <w:p w:rsidR="00332BCF" w:rsidRDefault="00332BCF" w:rsidP="00332BCF">
      <w:pPr>
        <w:pStyle w:val="Standard"/>
        <w:spacing w:before="120"/>
        <w:jc w:val="right"/>
        <w:rPr>
          <w:rFonts w:hint="eastAsia"/>
        </w:rPr>
      </w:pPr>
      <w:r>
        <w:t xml:space="preserve">Prise du PV: Nathalie Helbling </w:t>
      </w:r>
    </w:p>
    <w:p w:rsidR="00332BCF" w:rsidRDefault="00332BCF" w:rsidP="00332BCF">
      <w:pPr>
        <w:pStyle w:val="Standard"/>
        <w:spacing w:before="120"/>
        <w:jc w:val="right"/>
        <w:rPr>
          <w:rFonts w:hint="eastAsia"/>
        </w:rPr>
      </w:pPr>
      <w:r>
        <w:t>Cerniat, le 27 juin 2015</w:t>
      </w:r>
    </w:p>
    <w:p w:rsidR="00332BCF" w:rsidRDefault="00332BCF" w:rsidP="00332BCF">
      <w:pPr>
        <w:pStyle w:val="Standard"/>
        <w:spacing w:before="120"/>
        <w:jc w:val="right"/>
        <w:rPr>
          <w:rFonts w:hint="eastAsia"/>
        </w:rPr>
      </w:pPr>
    </w:p>
    <w:p w:rsidR="00703A3C" w:rsidRDefault="00703A3C">
      <w:pPr>
        <w:rPr>
          <w:rFonts w:hint="eastAsia"/>
        </w:rPr>
      </w:pPr>
    </w:p>
    <w:sectPr w:rsidR="00703A3C" w:rsidSect="008F7E4D">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appy Sans">
    <w:panose1 w:val="02000500000000000000"/>
    <w:charset w:val="00"/>
    <w:family w:val="auto"/>
    <w:pitch w:val="variable"/>
    <w:sig w:usb0="A00000A7" w:usb1="5000004A" w:usb2="00000000" w:usb3="00000000" w:csb0="00000111" w:csb1="00000000"/>
  </w:font>
  <w:font w:name="Never Say Never">
    <w:panose1 w:val="02000000000000000000"/>
    <w:charset w:val="00"/>
    <w:family w:val="auto"/>
    <w:pitch w:val="variable"/>
    <w:sig w:usb0="A000002F" w:usb1="10000042" w:usb2="00000000" w:usb3="00000000" w:csb0="00000093" w:csb1="00000000"/>
  </w:font>
  <w:font w:name="GE typo">
    <w:panose1 w:val="03000000000000000000"/>
    <w:charset w:val="00"/>
    <w:family w:val="script"/>
    <w:pitch w:val="variable"/>
    <w:sig w:usb0="80000027"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ocktail Bubbly">
    <w:panose1 w:val="00000400000000000000"/>
    <w:charset w:val="00"/>
    <w:family w:val="auto"/>
    <w:pitch w:val="variable"/>
    <w:sig w:usb0="00000003" w:usb1="00000000" w:usb2="00000000" w:usb3="00000000" w:csb0="00000001" w:csb1="00000000"/>
  </w:font>
  <w:font w:name="Simplicity">
    <w:panose1 w:val="02000603000000000000"/>
    <w:charset w:val="00"/>
    <w:family w:val="auto"/>
    <w:pitch w:val="variable"/>
    <w:sig w:usb0="80000003" w:usb1="00010002"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8001A"/>
    <w:multiLevelType w:val="multilevel"/>
    <w:tmpl w:val="28DAB8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76941A6"/>
    <w:multiLevelType w:val="multilevel"/>
    <w:tmpl w:val="992A70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BDA74B3"/>
    <w:multiLevelType w:val="multilevel"/>
    <w:tmpl w:val="AA865990"/>
    <w:lvl w:ilvl="0">
      <w:numFmt w:val="bullet"/>
      <w:lvlText w:val=""/>
      <w:lvlJc w:val="left"/>
      <w:pPr>
        <w:ind w:left="720" w:hanging="360"/>
      </w:pPr>
      <w:rPr>
        <w:rFonts w:ascii="Wingdings 3" w:hAnsi="Wingdings 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savePreviewPicture/>
  <w:compat/>
  <w:rsids>
    <w:rsidRoot w:val="00332BCF"/>
    <w:rsid w:val="0017216D"/>
    <w:rsid w:val="00180084"/>
    <w:rsid w:val="0024550A"/>
    <w:rsid w:val="00255406"/>
    <w:rsid w:val="00293F4F"/>
    <w:rsid w:val="00332BCF"/>
    <w:rsid w:val="0048352E"/>
    <w:rsid w:val="00590BFE"/>
    <w:rsid w:val="005C0760"/>
    <w:rsid w:val="00663078"/>
    <w:rsid w:val="00703A3C"/>
    <w:rsid w:val="00722BE3"/>
    <w:rsid w:val="007640AF"/>
    <w:rsid w:val="00821AD4"/>
    <w:rsid w:val="009060E2"/>
    <w:rsid w:val="00947B70"/>
    <w:rsid w:val="009D2FB9"/>
    <w:rsid w:val="00A42015"/>
    <w:rsid w:val="00AF3F6A"/>
    <w:rsid w:val="00C1223B"/>
    <w:rsid w:val="00F619F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2B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itre1">
    <w:name w:val="heading 1"/>
    <w:basedOn w:val="Normal"/>
    <w:next w:val="Normal"/>
    <w:link w:val="Titre1Car"/>
    <w:qFormat/>
    <w:rsid w:val="009060E2"/>
    <w:pPr>
      <w:keepNext/>
      <w:keepLines/>
      <w:jc w:val="center"/>
      <w:outlineLvl w:val="0"/>
    </w:pPr>
    <w:rPr>
      <w:rFonts w:ascii="Happy Sans" w:eastAsiaTheme="majorEastAsia" w:hAnsi="Happy Sans" w:cstheme="majorBidi"/>
      <w:b/>
      <w:bCs/>
      <w:color w:val="079EC9" w:themeColor="accent1" w:themeShade="BF"/>
      <w:sz w:val="52"/>
      <w:szCs w:val="28"/>
    </w:rPr>
  </w:style>
  <w:style w:type="paragraph" w:styleId="Titre2">
    <w:name w:val="heading 2"/>
    <w:basedOn w:val="Normal"/>
    <w:next w:val="Normal"/>
    <w:link w:val="Titre2Car"/>
    <w:uiPriority w:val="9"/>
    <w:unhideWhenUsed/>
    <w:qFormat/>
    <w:rsid w:val="009060E2"/>
    <w:pPr>
      <w:keepNext/>
      <w:keepLines/>
      <w:spacing w:before="200"/>
      <w:outlineLvl w:val="1"/>
    </w:pPr>
    <w:rPr>
      <w:rFonts w:ascii="Never Say Never" w:eastAsiaTheme="majorEastAsia" w:hAnsi="Never Say Never" w:cstheme="majorBidi"/>
      <w:b/>
      <w:bCs/>
      <w:color w:val="188495" w:themeColor="accent6" w:themeShade="BF"/>
      <w:szCs w:val="26"/>
      <w:lang w:eastAsia="en-US"/>
    </w:rPr>
  </w:style>
  <w:style w:type="paragraph" w:styleId="Titre3">
    <w:name w:val="heading 3"/>
    <w:basedOn w:val="Normal"/>
    <w:link w:val="Titre3Car"/>
    <w:uiPriority w:val="9"/>
    <w:qFormat/>
    <w:rsid w:val="009060E2"/>
    <w:pPr>
      <w:spacing w:before="100" w:beforeAutospacing="1" w:after="100" w:afterAutospacing="1"/>
      <w:outlineLvl w:val="2"/>
    </w:pPr>
    <w:rPr>
      <w:rFonts w:ascii="GE typo" w:hAnsi="GE typo" w:cs="Times New Roman"/>
      <w:b/>
      <w:bCs/>
      <w:color w:val="20C8F7" w:themeColor="text2" w:themeTint="99"/>
      <w:szCs w:val="27"/>
      <w:lang w:eastAsia="fr-CH"/>
    </w:rPr>
  </w:style>
  <w:style w:type="paragraph" w:styleId="Titre4">
    <w:name w:val="heading 4"/>
    <w:basedOn w:val="Normal"/>
    <w:link w:val="Titre4Car"/>
    <w:uiPriority w:val="9"/>
    <w:qFormat/>
    <w:rsid w:val="009060E2"/>
    <w:pPr>
      <w:spacing w:before="100" w:beforeAutospacing="1" w:after="100" w:afterAutospacing="1"/>
      <w:outlineLvl w:val="3"/>
    </w:pPr>
    <w:rPr>
      <w:rFonts w:ascii="Times New Roman" w:eastAsiaTheme="majorEastAsia" w:hAnsi="Times New Roman" w:cstheme="majorBidi"/>
      <w:b/>
      <w:bCs/>
      <w:lang w:eastAsia="fr-CH"/>
    </w:rPr>
  </w:style>
  <w:style w:type="paragraph" w:styleId="Titre5">
    <w:name w:val="heading 5"/>
    <w:basedOn w:val="Normal"/>
    <w:next w:val="Normal"/>
    <w:link w:val="Titre5Car"/>
    <w:uiPriority w:val="9"/>
    <w:unhideWhenUsed/>
    <w:qFormat/>
    <w:rsid w:val="009060E2"/>
    <w:pPr>
      <w:keepNext/>
      <w:keepLines/>
      <w:spacing w:before="200"/>
      <w:outlineLvl w:val="4"/>
    </w:pPr>
    <w:rPr>
      <w:rFonts w:asciiTheme="majorHAnsi" w:eastAsiaTheme="majorEastAsia" w:hAnsiTheme="majorHAnsi" w:cstheme="majorBidi"/>
      <w:color w:val="046985"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60E2"/>
    <w:rPr>
      <w:rFonts w:ascii="Happy Sans" w:eastAsiaTheme="majorEastAsia" w:hAnsi="Happy Sans" w:cstheme="majorBidi"/>
      <w:b/>
      <w:bCs/>
      <w:color w:val="079EC9" w:themeColor="accent1" w:themeShade="BF"/>
      <w:sz w:val="52"/>
      <w:szCs w:val="28"/>
      <w:lang w:val="fr-FR" w:eastAsia="fr-FR"/>
    </w:rPr>
  </w:style>
  <w:style w:type="character" w:customStyle="1" w:styleId="Titre2Car">
    <w:name w:val="Titre 2 Car"/>
    <w:basedOn w:val="Policepardfaut"/>
    <w:link w:val="Titre2"/>
    <w:uiPriority w:val="9"/>
    <w:rsid w:val="009060E2"/>
    <w:rPr>
      <w:rFonts w:ascii="Never Say Never" w:eastAsiaTheme="majorEastAsia" w:hAnsi="Never Say Never" w:cstheme="majorBidi"/>
      <w:b/>
      <w:bCs/>
      <w:color w:val="188495" w:themeColor="accent6" w:themeShade="BF"/>
      <w:sz w:val="28"/>
      <w:szCs w:val="26"/>
    </w:rPr>
  </w:style>
  <w:style w:type="character" w:customStyle="1" w:styleId="Titre3Car">
    <w:name w:val="Titre 3 Car"/>
    <w:basedOn w:val="Policepardfaut"/>
    <w:link w:val="Titre3"/>
    <w:uiPriority w:val="9"/>
    <w:rsid w:val="009060E2"/>
    <w:rPr>
      <w:rFonts w:ascii="GE typo" w:eastAsia="Times New Roman" w:hAnsi="GE typo" w:cs="Times New Roman"/>
      <w:b/>
      <w:bCs/>
      <w:color w:val="20C8F7" w:themeColor="text2" w:themeTint="99"/>
      <w:sz w:val="28"/>
      <w:szCs w:val="27"/>
      <w:lang w:eastAsia="fr-CH"/>
    </w:rPr>
  </w:style>
  <w:style w:type="character" w:customStyle="1" w:styleId="Titre4Car">
    <w:name w:val="Titre 4 Car"/>
    <w:basedOn w:val="Policepardfaut"/>
    <w:link w:val="Titre4"/>
    <w:uiPriority w:val="9"/>
    <w:rsid w:val="009060E2"/>
    <w:rPr>
      <w:rFonts w:ascii="Times New Roman" w:eastAsiaTheme="majorEastAsia" w:hAnsi="Times New Roman" w:cstheme="majorBidi"/>
      <w:b/>
      <w:bCs/>
      <w:sz w:val="24"/>
      <w:szCs w:val="24"/>
      <w:lang w:eastAsia="fr-CH"/>
    </w:rPr>
  </w:style>
  <w:style w:type="character" w:customStyle="1" w:styleId="Titre5Car">
    <w:name w:val="Titre 5 Car"/>
    <w:basedOn w:val="Policepardfaut"/>
    <w:link w:val="Titre5"/>
    <w:uiPriority w:val="9"/>
    <w:rsid w:val="009060E2"/>
    <w:rPr>
      <w:rFonts w:asciiTheme="majorHAnsi" w:eastAsiaTheme="majorEastAsia" w:hAnsiTheme="majorHAnsi" w:cstheme="majorBidi"/>
      <w:color w:val="046985" w:themeColor="accent1" w:themeShade="7F"/>
      <w:sz w:val="28"/>
      <w:szCs w:val="24"/>
      <w:lang w:val="fr-FR" w:eastAsia="fr-FR"/>
    </w:rPr>
  </w:style>
  <w:style w:type="paragraph" w:styleId="Titre">
    <w:name w:val="Title"/>
    <w:basedOn w:val="Normal"/>
    <w:next w:val="Normal"/>
    <w:link w:val="TitreCar"/>
    <w:uiPriority w:val="10"/>
    <w:qFormat/>
    <w:rsid w:val="009060E2"/>
    <w:pPr>
      <w:pBdr>
        <w:bottom w:val="single" w:sz="8" w:space="4" w:color="20C8F7" w:themeColor="accent1"/>
      </w:pBdr>
      <w:contextualSpacing/>
    </w:pPr>
    <w:rPr>
      <w:rFonts w:ascii="Cocktail Bubbly" w:eastAsiaTheme="majorEastAsia" w:hAnsi="Cocktail Bubbly" w:cstheme="majorBidi"/>
      <w:color w:val="20C8F7" w:themeColor="text2" w:themeTint="99"/>
      <w:spacing w:val="5"/>
      <w:kern w:val="28"/>
      <w:szCs w:val="28"/>
      <w:lang w:eastAsia="en-US"/>
    </w:rPr>
  </w:style>
  <w:style w:type="character" w:customStyle="1" w:styleId="TitreCar">
    <w:name w:val="Titre Car"/>
    <w:basedOn w:val="Policepardfaut"/>
    <w:link w:val="Titre"/>
    <w:uiPriority w:val="10"/>
    <w:rsid w:val="009060E2"/>
    <w:rPr>
      <w:rFonts w:ascii="Cocktail Bubbly" w:eastAsiaTheme="majorEastAsia" w:hAnsi="Cocktail Bubbly" w:cstheme="majorBidi"/>
      <w:color w:val="20C8F7" w:themeColor="text2" w:themeTint="99"/>
      <w:spacing w:val="5"/>
      <w:kern w:val="28"/>
      <w:sz w:val="28"/>
      <w:szCs w:val="28"/>
    </w:rPr>
  </w:style>
  <w:style w:type="paragraph" w:styleId="Sous-titre">
    <w:name w:val="Subtitle"/>
    <w:basedOn w:val="Normal"/>
    <w:next w:val="Normal"/>
    <w:link w:val="Sous-titreCar"/>
    <w:uiPriority w:val="11"/>
    <w:qFormat/>
    <w:rsid w:val="009060E2"/>
    <w:pPr>
      <w:numPr>
        <w:ilvl w:val="1"/>
      </w:numPr>
    </w:pPr>
    <w:rPr>
      <w:rFonts w:asciiTheme="majorHAnsi" w:eastAsiaTheme="majorEastAsia" w:hAnsiTheme="majorHAnsi" w:cstheme="majorBidi"/>
      <w:i/>
      <w:iCs/>
      <w:color w:val="20C8F7" w:themeColor="accent1"/>
      <w:spacing w:val="15"/>
    </w:rPr>
  </w:style>
  <w:style w:type="character" w:customStyle="1" w:styleId="Sous-titreCar">
    <w:name w:val="Sous-titre Car"/>
    <w:basedOn w:val="Policepardfaut"/>
    <w:link w:val="Sous-titre"/>
    <w:uiPriority w:val="11"/>
    <w:rsid w:val="009060E2"/>
    <w:rPr>
      <w:rFonts w:asciiTheme="majorHAnsi" w:eastAsiaTheme="majorEastAsia" w:hAnsiTheme="majorHAnsi" w:cstheme="majorBidi"/>
      <w:i/>
      <w:iCs/>
      <w:color w:val="20C8F7" w:themeColor="accent1"/>
      <w:spacing w:val="15"/>
      <w:sz w:val="24"/>
      <w:szCs w:val="24"/>
      <w:lang w:val="fr-FR" w:eastAsia="fr-FR"/>
    </w:rPr>
  </w:style>
  <w:style w:type="character" w:styleId="lev">
    <w:name w:val="Strong"/>
    <w:basedOn w:val="Policepardfaut"/>
    <w:uiPriority w:val="22"/>
    <w:qFormat/>
    <w:rsid w:val="009060E2"/>
    <w:rPr>
      <w:b/>
      <w:bCs/>
    </w:rPr>
  </w:style>
  <w:style w:type="paragraph" w:styleId="Sansinterligne">
    <w:name w:val="No Spacing"/>
    <w:uiPriority w:val="1"/>
    <w:qFormat/>
    <w:rsid w:val="009060E2"/>
    <w:pPr>
      <w:spacing w:after="0" w:line="240" w:lineRule="auto"/>
      <w:jc w:val="both"/>
    </w:pPr>
    <w:rPr>
      <w:rFonts w:ascii="Simplicity" w:hAnsi="Simplicity"/>
      <w:sz w:val="28"/>
      <w:szCs w:val="24"/>
      <w:lang w:val="fr-FR" w:eastAsia="fr-FR"/>
    </w:rPr>
  </w:style>
  <w:style w:type="paragraph" w:styleId="Paragraphedeliste">
    <w:name w:val="List Paragraph"/>
    <w:basedOn w:val="Normal"/>
    <w:uiPriority w:val="34"/>
    <w:qFormat/>
    <w:rsid w:val="009060E2"/>
    <w:pPr>
      <w:ind w:left="720"/>
      <w:contextualSpacing/>
    </w:pPr>
    <w:rPr>
      <w:rFonts w:cs="Times New Roman"/>
    </w:rPr>
  </w:style>
  <w:style w:type="character" w:styleId="Emphaseple">
    <w:name w:val="Subtle Emphasis"/>
    <w:basedOn w:val="Policepardfaut"/>
    <w:uiPriority w:val="19"/>
    <w:qFormat/>
    <w:rsid w:val="009060E2"/>
    <w:rPr>
      <w:i/>
      <w:iCs/>
      <w:color w:val="808080" w:themeColor="text1" w:themeTint="7F"/>
    </w:rPr>
  </w:style>
  <w:style w:type="paragraph" w:customStyle="1" w:styleId="Standard">
    <w:name w:val="Standard"/>
    <w:rsid w:val="00332B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athalie Turquoise">
      <a:dk1>
        <a:sysClr val="windowText" lastClr="000000"/>
      </a:dk1>
      <a:lt1>
        <a:sysClr val="window" lastClr="FFFFFF"/>
      </a:lt1>
      <a:dk2>
        <a:srgbClr val="04617B"/>
      </a:dk2>
      <a:lt2>
        <a:srgbClr val="DBF5F9"/>
      </a:lt2>
      <a:accent1>
        <a:srgbClr val="20C8F7"/>
      </a:accent1>
      <a:accent2>
        <a:srgbClr val="5FF2CA"/>
      </a:accent2>
      <a:accent3>
        <a:srgbClr val="59A9F2"/>
      </a:accent3>
      <a:accent4>
        <a:srgbClr val="05686C"/>
      </a:accent4>
      <a:accent5>
        <a:srgbClr val="3ECCB4"/>
      </a:accent5>
      <a:accent6>
        <a:srgbClr val="21B2C8"/>
      </a:accent6>
      <a:hlink>
        <a:srgbClr val="7030A0"/>
      </a:hlink>
      <a:folHlink>
        <a:srgbClr val="002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10754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HPI1</dc:creator>
  <cp:lastModifiedBy>NathalieH</cp:lastModifiedBy>
  <cp:revision>2</cp:revision>
  <dcterms:created xsi:type="dcterms:W3CDTF">2015-07-29T09:11:00Z</dcterms:created>
  <dcterms:modified xsi:type="dcterms:W3CDTF">2015-07-29T09:11:00Z</dcterms:modified>
</cp:coreProperties>
</file>